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F72" w:rsidRDefault="00696F72" w:rsidP="00696F72">
      <w:pPr>
        <w:spacing w:line="640" w:lineRule="exact"/>
        <w:rPr>
          <w:rFonts w:eastAsia="方正黑体_GBK"/>
          <w:sz w:val="32"/>
          <w:szCs w:val="32"/>
        </w:rPr>
      </w:pPr>
      <w:r>
        <w:rPr>
          <w:rFonts w:eastAsia="方正黑体_GBK"/>
          <w:sz w:val="32"/>
          <w:szCs w:val="32"/>
        </w:rPr>
        <w:t>附件</w:t>
      </w:r>
      <w:r>
        <w:rPr>
          <w:rFonts w:eastAsia="方正黑体_GBK"/>
          <w:sz w:val="32"/>
          <w:szCs w:val="32"/>
        </w:rPr>
        <w:t>1</w:t>
      </w:r>
    </w:p>
    <w:p w:rsidR="00696F72" w:rsidRDefault="00696F72" w:rsidP="00696F72">
      <w:pPr>
        <w:spacing w:line="640" w:lineRule="exact"/>
        <w:jc w:val="center"/>
        <w:rPr>
          <w:rFonts w:eastAsia="方正小标宋_GBK"/>
          <w:color w:val="000000"/>
          <w:sz w:val="44"/>
          <w:szCs w:val="44"/>
        </w:rPr>
      </w:pPr>
      <w:r>
        <w:rPr>
          <w:rFonts w:eastAsia="方正小标宋_GBK"/>
          <w:color w:val="000000"/>
          <w:sz w:val="44"/>
          <w:szCs w:val="44"/>
        </w:rPr>
        <w:t>安徽省省级基金目录</w:t>
      </w:r>
    </w:p>
    <w:p w:rsidR="00696F72" w:rsidRDefault="00696F72" w:rsidP="00696F72">
      <w:pPr>
        <w:spacing w:line="640" w:lineRule="exact"/>
        <w:jc w:val="center"/>
        <w:rPr>
          <w:rFonts w:eastAsia="方正黑体_GBK"/>
          <w:sz w:val="32"/>
          <w:szCs w:val="32"/>
        </w:rPr>
      </w:pPr>
      <w:r>
        <w:rPr>
          <w:rFonts w:eastAsia="方正小标宋_GBK"/>
          <w:color w:val="000000"/>
          <w:sz w:val="32"/>
          <w:szCs w:val="32"/>
        </w:rPr>
        <w:t>省级政府性股权投资基金母基金目录</w:t>
      </w:r>
    </w:p>
    <w:tbl>
      <w:tblPr>
        <w:tblW w:w="0" w:type="auto"/>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8"/>
        <w:gridCol w:w="1256"/>
        <w:gridCol w:w="1023"/>
        <w:gridCol w:w="1293"/>
        <w:gridCol w:w="1004"/>
        <w:gridCol w:w="4575"/>
        <w:gridCol w:w="2793"/>
        <w:gridCol w:w="1988"/>
      </w:tblGrid>
      <w:tr w:rsidR="00696F72" w:rsidTr="0018287D">
        <w:trPr>
          <w:trHeight w:val="1182"/>
          <w:tblHeader/>
        </w:trPr>
        <w:tc>
          <w:tcPr>
            <w:tcW w:w="538" w:type="dxa"/>
            <w:tcMar>
              <w:top w:w="15" w:type="dxa"/>
              <w:left w:w="15" w:type="dxa"/>
              <w:bottom w:w="0" w:type="dxa"/>
              <w:right w:w="15" w:type="dxa"/>
            </w:tcMar>
            <w:vAlign w:val="center"/>
          </w:tcPr>
          <w:p w:rsidR="00696F72" w:rsidRDefault="00696F72" w:rsidP="0018287D">
            <w:pPr>
              <w:spacing w:line="400" w:lineRule="exact"/>
              <w:ind w:leftChars="50" w:left="105" w:rightChars="50" w:right="105"/>
              <w:jc w:val="center"/>
              <w:rPr>
                <w:rFonts w:eastAsia="方正黑体_GBK"/>
                <w:color w:val="000000"/>
                <w:sz w:val="24"/>
                <w:szCs w:val="24"/>
              </w:rPr>
            </w:pPr>
            <w:r>
              <w:rPr>
                <w:rFonts w:eastAsia="方正黑体_GBK"/>
                <w:color w:val="000000"/>
                <w:sz w:val="24"/>
                <w:szCs w:val="24"/>
              </w:rPr>
              <w:t>序号</w:t>
            </w:r>
          </w:p>
        </w:tc>
        <w:tc>
          <w:tcPr>
            <w:tcW w:w="1256" w:type="dxa"/>
            <w:tcMar>
              <w:top w:w="15" w:type="dxa"/>
              <w:left w:w="15" w:type="dxa"/>
              <w:bottom w:w="0" w:type="dxa"/>
              <w:right w:w="15" w:type="dxa"/>
            </w:tcMar>
            <w:vAlign w:val="center"/>
          </w:tcPr>
          <w:p w:rsidR="00696F72" w:rsidRDefault="00696F72" w:rsidP="0018287D">
            <w:pPr>
              <w:spacing w:line="400" w:lineRule="exact"/>
              <w:ind w:leftChars="50" w:left="105" w:rightChars="50" w:right="105"/>
              <w:jc w:val="center"/>
              <w:rPr>
                <w:rFonts w:eastAsia="方正黑体_GBK"/>
                <w:color w:val="000000"/>
                <w:sz w:val="24"/>
                <w:szCs w:val="24"/>
              </w:rPr>
            </w:pPr>
            <w:r>
              <w:rPr>
                <w:rFonts w:eastAsia="方正黑体_GBK"/>
                <w:color w:val="000000"/>
                <w:sz w:val="24"/>
                <w:szCs w:val="24"/>
              </w:rPr>
              <w:t>基金名称</w:t>
            </w:r>
          </w:p>
        </w:tc>
        <w:tc>
          <w:tcPr>
            <w:tcW w:w="1023" w:type="dxa"/>
            <w:tcMar>
              <w:top w:w="15" w:type="dxa"/>
              <w:left w:w="15" w:type="dxa"/>
              <w:bottom w:w="0" w:type="dxa"/>
              <w:right w:w="15" w:type="dxa"/>
            </w:tcMar>
            <w:vAlign w:val="center"/>
          </w:tcPr>
          <w:p w:rsidR="00696F72" w:rsidRDefault="00696F72" w:rsidP="0018287D">
            <w:pPr>
              <w:spacing w:line="400" w:lineRule="exact"/>
              <w:ind w:leftChars="50" w:left="105" w:rightChars="50" w:right="105"/>
              <w:jc w:val="center"/>
              <w:rPr>
                <w:rFonts w:eastAsia="方正黑体_GBK"/>
                <w:color w:val="000000"/>
                <w:sz w:val="24"/>
                <w:szCs w:val="24"/>
              </w:rPr>
            </w:pPr>
            <w:r>
              <w:rPr>
                <w:rFonts w:eastAsia="方正黑体_GBK"/>
                <w:color w:val="000000"/>
                <w:sz w:val="24"/>
                <w:szCs w:val="24"/>
              </w:rPr>
              <w:t>管理</w:t>
            </w:r>
          </w:p>
          <w:p w:rsidR="00696F72" w:rsidRDefault="00696F72" w:rsidP="0018287D">
            <w:pPr>
              <w:spacing w:line="400" w:lineRule="exact"/>
              <w:ind w:leftChars="50" w:left="105" w:rightChars="50" w:right="105"/>
              <w:jc w:val="center"/>
              <w:rPr>
                <w:rFonts w:eastAsia="方正黑体_GBK"/>
                <w:color w:val="000000"/>
                <w:sz w:val="24"/>
                <w:szCs w:val="24"/>
              </w:rPr>
            </w:pPr>
            <w:r>
              <w:rPr>
                <w:rFonts w:eastAsia="方正黑体_GBK"/>
                <w:color w:val="000000"/>
                <w:sz w:val="24"/>
                <w:szCs w:val="24"/>
              </w:rPr>
              <w:t>部门</w:t>
            </w:r>
          </w:p>
        </w:tc>
        <w:tc>
          <w:tcPr>
            <w:tcW w:w="1293" w:type="dxa"/>
            <w:tcMar>
              <w:top w:w="15" w:type="dxa"/>
              <w:left w:w="15" w:type="dxa"/>
              <w:bottom w:w="0" w:type="dxa"/>
              <w:right w:w="15" w:type="dxa"/>
            </w:tcMar>
            <w:vAlign w:val="center"/>
          </w:tcPr>
          <w:p w:rsidR="00696F72" w:rsidRDefault="00696F72" w:rsidP="0018287D">
            <w:pPr>
              <w:spacing w:line="400" w:lineRule="exact"/>
              <w:ind w:leftChars="50" w:left="105" w:rightChars="50" w:right="105"/>
              <w:jc w:val="center"/>
              <w:rPr>
                <w:rFonts w:eastAsia="方正黑体_GBK"/>
                <w:color w:val="000000"/>
                <w:spacing w:val="-16"/>
                <w:sz w:val="24"/>
                <w:szCs w:val="24"/>
              </w:rPr>
            </w:pPr>
            <w:r>
              <w:rPr>
                <w:rFonts w:eastAsia="方正黑体_GBK"/>
                <w:color w:val="000000"/>
                <w:spacing w:val="-16"/>
                <w:sz w:val="24"/>
                <w:szCs w:val="24"/>
              </w:rPr>
              <w:t>履行出资人职责单位</w:t>
            </w:r>
          </w:p>
        </w:tc>
        <w:tc>
          <w:tcPr>
            <w:tcW w:w="1004" w:type="dxa"/>
            <w:tcMar>
              <w:top w:w="15" w:type="dxa"/>
              <w:left w:w="15" w:type="dxa"/>
              <w:bottom w:w="0" w:type="dxa"/>
              <w:right w:w="15" w:type="dxa"/>
            </w:tcMar>
            <w:vAlign w:val="center"/>
          </w:tcPr>
          <w:p w:rsidR="00696F72" w:rsidRDefault="00696F72" w:rsidP="0018287D">
            <w:pPr>
              <w:spacing w:line="400" w:lineRule="exact"/>
              <w:ind w:leftChars="50" w:left="105" w:rightChars="50" w:right="105"/>
              <w:jc w:val="center"/>
              <w:rPr>
                <w:rFonts w:eastAsia="方正黑体_GBK"/>
                <w:color w:val="000000"/>
                <w:spacing w:val="-16"/>
                <w:sz w:val="24"/>
                <w:szCs w:val="24"/>
              </w:rPr>
            </w:pPr>
            <w:r>
              <w:rPr>
                <w:rFonts w:eastAsia="方正黑体_GBK"/>
                <w:color w:val="000000"/>
                <w:spacing w:val="-16"/>
                <w:sz w:val="24"/>
                <w:szCs w:val="24"/>
              </w:rPr>
              <w:t>基金</w:t>
            </w:r>
          </w:p>
          <w:p w:rsidR="00696F72" w:rsidRDefault="00696F72" w:rsidP="0018287D">
            <w:pPr>
              <w:spacing w:line="400" w:lineRule="exact"/>
              <w:ind w:leftChars="50" w:left="105" w:rightChars="50" w:right="105"/>
              <w:jc w:val="center"/>
              <w:rPr>
                <w:rFonts w:eastAsia="方正黑体_GBK"/>
                <w:color w:val="000000"/>
                <w:spacing w:val="-16"/>
                <w:sz w:val="24"/>
                <w:szCs w:val="24"/>
              </w:rPr>
            </w:pPr>
            <w:r>
              <w:rPr>
                <w:rFonts w:eastAsia="方正黑体_GBK"/>
                <w:color w:val="000000"/>
                <w:spacing w:val="-16"/>
                <w:sz w:val="24"/>
                <w:szCs w:val="24"/>
              </w:rPr>
              <w:t>规模</w:t>
            </w:r>
          </w:p>
          <w:p w:rsidR="00696F72" w:rsidRDefault="00696F72" w:rsidP="0018287D">
            <w:pPr>
              <w:spacing w:line="400" w:lineRule="exact"/>
              <w:ind w:leftChars="50" w:left="105" w:rightChars="50" w:right="105"/>
              <w:jc w:val="center"/>
              <w:rPr>
                <w:rFonts w:eastAsia="方正黑体_GBK"/>
                <w:color w:val="000000"/>
                <w:spacing w:val="-16"/>
                <w:sz w:val="24"/>
                <w:szCs w:val="24"/>
              </w:rPr>
            </w:pPr>
            <w:r>
              <w:rPr>
                <w:rFonts w:eastAsia="方正黑体_GBK"/>
                <w:color w:val="000000"/>
                <w:spacing w:val="-16"/>
                <w:sz w:val="24"/>
                <w:szCs w:val="24"/>
              </w:rPr>
              <w:t>（亿元）</w:t>
            </w:r>
          </w:p>
        </w:tc>
        <w:tc>
          <w:tcPr>
            <w:tcW w:w="4575" w:type="dxa"/>
            <w:tcMar>
              <w:top w:w="15" w:type="dxa"/>
              <w:left w:w="15" w:type="dxa"/>
              <w:bottom w:w="0" w:type="dxa"/>
              <w:right w:w="15" w:type="dxa"/>
            </w:tcMar>
            <w:vAlign w:val="center"/>
          </w:tcPr>
          <w:p w:rsidR="00696F72" w:rsidRDefault="00696F72" w:rsidP="0018287D">
            <w:pPr>
              <w:spacing w:line="400" w:lineRule="exact"/>
              <w:ind w:leftChars="50" w:left="105" w:rightChars="50" w:right="105"/>
              <w:jc w:val="center"/>
              <w:rPr>
                <w:rFonts w:eastAsia="方正黑体_GBK"/>
                <w:color w:val="000000"/>
                <w:sz w:val="24"/>
                <w:szCs w:val="24"/>
              </w:rPr>
            </w:pPr>
            <w:r>
              <w:rPr>
                <w:rFonts w:eastAsia="方正黑体_GBK"/>
                <w:color w:val="000000"/>
                <w:sz w:val="24"/>
                <w:szCs w:val="24"/>
              </w:rPr>
              <w:t>发展定位</w:t>
            </w:r>
          </w:p>
        </w:tc>
        <w:tc>
          <w:tcPr>
            <w:tcW w:w="2793" w:type="dxa"/>
            <w:tcMar>
              <w:top w:w="15" w:type="dxa"/>
              <w:left w:w="15" w:type="dxa"/>
              <w:bottom w:w="0" w:type="dxa"/>
              <w:right w:w="15" w:type="dxa"/>
            </w:tcMar>
            <w:vAlign w:val="center"/>
          </w:tcPr>
          <w:p w:rsidR="00696F72" w:rsidRDefault="00696F72" w:rsidP="0018287D">
            <w:pPr>
              <w:spacing w:line="400" w:lineRule="exact"/>
              <w:ind w:leftChars="50" w:left="105" w:rightChars="50" w:right="105"/>
              <w:jc w:val="center"/>
              <w:rPr>
                <w:rFonts w:eastAsia="方正黑体_GBK"/>
                <w:color w:val="000000"/>
                <w:sz w:val="24"/>
                <w:szCs w:val="24"/>
              </w:rPr>
            </w:pPr>
            <w:r>
              <w:rPr>
                <w:rFonts w:eastAsia="方正黑体_GBK"/>
                <w:color w:val="000000"/>
                <w:sz w:val="24"/>
                <w:szCs w:val="24"/>
              </w:rPr>
              <w:t>投资方向</w:t>
            </w:r>
          </w:p>
        </w:tc>
        <w:tc>
          <w:tcPr>
            <w:tcW w:w="1988" w:type="dxa"/>
            <w:tcMar>
              <w:top w:w="15" w:type="dxa"/>
              <w:left w:w="15" w:type="dxa"/>
              <w:bottom w:w="0" w:type="dxa"/>
              <w:right w:w="15" w:type="dxa"/>
            </w:tcMar>
            <w:vAlign w:val="center"/>
          </w:tcPr>
          <w:p w:rsidR="00696F72" w:rsidRDefault="00696F72" w:rsidP="0018287D">
            <w:pPr>
              <w:spacing w:line="400" w:lineRule="exact"/>
              <w:ind w:leftChars="50" w:left="105" w:rightChars="50" w:right="105"/>
              <w:jc w:val="center"/>
              <w:rPr>
                <w:rFonts w:eastAsia="方正黑体_GBK"/>
                <w:color w:val="000000"/>
                <w:sz w:val="24"/>
                <w:szCs w:val="24"/>
              </w:rPr>
            </w:pPr>
            <w:r>
              <w:rPr>
                <w:rFonts w:eastAsia="方正黑体_GBK"/>
                <w:color w:val="000000"/>
                <w:sz w:val="24"/>
                <w:szCs w:val="24"/>
              </w:rPr>
              <w:t>具体业务</w:t>
            </w:r>
          </w:p>
          <w:p w:rsidR="00696F72" w:rsidRDefault="00696F72" w:rsidP="0018287D">
            <w:pPr>
              <w:spacing w:line="400" w:lineRule="exact"/>
              <w:ind w:leftChars="50" w:left="105" w:rightChars="50" w:right="105"/>
              <w:jc w:val="center"/>
              <w:rPr>
                <w:rFonts w:eastAsia="方正黑体_GBK"/>
                <w:color w:val="000000"/>
                <w:sz w:val="24"/>
                <w:szCs w:val="24"/>
              </w:rPr>
            </w:pPr>
            <w:r>
              <w:rPr>
                <w:rFonts w:eastAsia="方正黑体_GBK"/>
                <w:color w:val="000000"/>
                <w:sz w:val="24"/>
                <w:szCs w:val="24"/>
              </w:rPr>
              <w:t>对接人</w:t>
            </w:r>
          </w:p>
        </w:tc>
      </w:tr>
      <w:tr w:rsidR="00696F72" w:rsidTr="0018287D">
        <w:trPr>
          <w:trHeight w:val="5086"/>
        </w:trPr>
        <w:tc>
          <w:tcPr>
            <w:tcW w:w="538" w:type="dxa"/>
            <w:tcMar>
              <w:top w:w="15" w:type="dxa"/>
              <w:left w:w="15" w:type="dxa"/>
              <w:bottom w:w="0" w:type="dxa"/>
              <w:right w:w="15" w:type="dxa"/>
            </w:tcMar>
            <w:vAlign w:val="center"/>
          </w:tcPr>
          <w:p w:rsidR="00696F72" w:rsidRDefault="00696F72" w:rsidP="0018287D">
            <w:pPr>
              <w:spacing w:line="400" w:lineRule="exact"/>
              <w:ind w:leftChars="50" w:left="105" w:rightChars="50" w:right="105"/>
              <w:jc w:val="center"/>
              <w:rPr>
                <w:color w:val="000000"/>
                <w:sz w:val="24"/>
                <w:szCs w:val="24"/>
              </w:rPr>
            </w:pPr>
            <w:r>
              <w:rPr>
                <w:color w:val="000000"/>
                <w:sz w:val="24"/>
                <w:szCs w:val="24"/>
              </w:rPr>
              <w:t>1</w:t>
            </w:r>
          </w:p>
        </w:tc>
        <w:tc>
          <w:tcPr>
            <w:tcW w:w="1256" w:type="dxa"/>
            <w:tcMar>
              <w:top w:w="15" w:type="dxa"/>
              <w:left w:w="15" w:type="dxa"/>
              <w:bottom w:w="0" w:type="dxa"/>
              <w:right w:w="15" w:type="dxa"/>
            </w:tcMar>
            <w:vAlign w:val="center"/>
          </w:tcPr>
          <w:p w:rsidR="00696F72" w:rsidRDefault="00696F72" w:rsidP="0018287D">
            <w:pPr>
              <w:spacing w:line="400" w:lineRule="exact"/>
              <w:ind w:leftChars="50" w:left="105" w:rightChars="50" w:right="105"/>
              <w:jc w:val="left"/>
              <w:rPr>
                <w:color w:val="000000"/>
                <w:sz w:val="24"/>
                <w:szCs w:val="24"/>
              </w:rPr>
            </w:pPr>
            <w:r>
              <w:rPr>
                <w:color w:val="000000"/>
                <w:sz w:val="24"/>
                <w:szCs w:val="24"/>
              </w:rPr>
              <w:t>安徽省农业产业发展基金</w:t>
            </w:r>
          </w:p>
        </w:tc>
        <w:tc>
          <w:tcPr>
            <w:tcW w:w="1023" w:type="dxa"/>
            <w:tcMar>
              <w:top w:w="15" w:type="dxa"/>
              <w:left w:w="15" w:type="dxa"/>
              <w:bottom w:w="0" w:type="dxa"/>
              <w:right w:w="15" w:type="dxa"/>
            </w:tcMar>
            <w:vAlign w:val="center"/>
          </w:tcPr>
          <w:p w:rsidR="00696F72" w:rsidRDefault="00696F72" w:rsidP="0018287D">
            <w:pPr>
              <w:spacing w:line="400" w:lineRule="exact"/>
              <w:ind w:leftChars="50" w:left="105" w:rightChars="50" w:right="105"/>
              <w:jc w:val="left"/>
              <w:rPr>
                <w:color w:val="000000"/>
                <w:sz w:val="24"/>
                <w:szCs w:val="24"/>
              </w:rPr>
            </w:pPr>
            <w:r>
              <w:rPr>
                <w:color w:val="000000"/>
                <w:sz w:val="24"/>
                <w:szCs w:val="24"/>
              </w:rPr>
              <w:t>省财政厅、省农业农村厅</w:t>
            </w:r>
          </w:p>
        </w:tc>
        <w:tc>
          <w:tcPr>
            <w:tcW w:w="1293" w:type="dxa"/>
            <w:tcMar>
              <w:top w:w="15" w:type="dxa"/>
              <w:left w:w="15" w:type="dxa"/>
              <w:bottom w:w="0" w:type="dxa"/>
              <w:right w:w="15" w:type="dxa"/>
            </w:tcMar>
            <w:vAlign w:val="center"/>
          </w:tcPr>
          <w:p w:rsidR="00696F72" w:rsidRDefault="00696F72" w:rsidP="0018287D">
            <w:pPr>
              <w:spacing w:line="400" w:lineRule="exact"/>
              <w:ind w:leftChars="50" w:left="105" w:rightChars="50" w:right="105"/>
              <w:jc w:val="left"/>
              <w:rPr>
                <w:color w:val="000000"/>
                <w:sz w:val="24"/>
                <w:szCs w:val="24"/>
              </w:rPr>
            </w:pPr>
            <w:r>
              <w:rPr>
                <w:color w:val="000000"/>
                <w:sz w:val="24"/>
                <w:szCs w:val="24"/>
              </w:rPr>
              <w:t>国元集团</w:t>
            </w:r>
          </w:p>
        </w:tc>
        <w:tc>
          <w:tcPr>
            <w:tcW w:w="1004" w:type="dxa"/>
            <w:tcMar>
              <w:top w:w="15" w:type="dxa"/>
              <w:left w:w="15" w:type="dxa"/>
              <w:bottom w:w="0" w:type="dxa"/>
              <w:right w:w="15" w:type="dxa"/>
            </w:tcMar>
            <w:vAlign w:val="center"/>
          </w:tcPr>
          <w:p w:rsidR="00696F72" w:rsidRDefault="00696F72" w:rsidP="0018287D">
            <w:pPr>
              <w:spacing w:line="400" w:lineRule="exact"/>
              <w:ind w:leftChars="50" w:left="105" w:rightChars="50" w:right="105"/>
              <w:jc w:val="center"/>
              <w:rPr>
                <w:color w:val="000000"/>
                <w:sz w:val="24"/>
                <w:szCs w:val="24"/>
              </w:rPr>
            </w:pPr>
            <w:r>
              <w:rPr>
                <w:color w:val="000000"/>
                <w:sz w:val="24"/>
                <w:szCs w:val="24"/>
              </w:rPr>
              <w:t>100</w:t>
            </w:r>
          </w:p>
        </w:tc>
        <w:tc>
          <w:tcPr>
            <w:tcW w:w="4575" w:type="dxa"/>
            <w:tcMar>
              <w:top w:w="15" w:type="dxa"/>
              <w:left w:w="15" w:type="dxa"/>
              <w:bottom w:w="0" w:type="dxa"/>
              <w:right w:w="15" w:type="dxa"/>
            </w:tcMar>
            <w:vAlign w:val="center"/>
          </w:tcPr>
          <w:p w:rsidR="00696F72" w:rsidRDefault="00696F72" w:rsidP="0018287D">
            <w:pPr>
              <w:spacing w:line="400" w:lineRule="exact"/>
              <w:ind w:leftChars="50" w:left="105" w:rightChars="50" w:right="105"/>
              <w:jc w:val="left"/>
              <w:rPr>
                <w:color w:val="000000"/>
                <w:sz w:val="24"/>
                <w:szCs w:val="24"/>
              </w:rPr>
            </w:pPr>
            <w:r>
              <w:rPr>
                <w:color w:val="000000"/>
                <w:sz w:val="24"/>
                <w:szCs w:val="24"/>
              </w:rPr>
              <w:t>1.</w:t>
            </w:r>
            <w:r>
              <w:rPr>
                <w:color w:val="000000"/>
                <w:sz w:val="24"/>
                <w:szCs w:val="24"/>
              </w:rPr>
              <w:t>从企业生命周期区分：侧重支持成长期、成熟期企业发展。</w:t>
            </w:r>
            <w:r>
              <w:rPr>
                <w:color w:val="000000"/>
                <w:sz w:val="24"/>
                <w:szCs w:val="24"/>
              </w:rPr>
              <w:br/>
              <w:t>2.</w:t>
            </w:r>
            <w:r>
              <w:rPr>
                <w:color w:val="000000"/>
                <w:sz w:val="24"/>
                <w:szCs w:val="24"/>
              </w:rPr>
              <w:t>从企业发展的角度：主要投资规模以上农业企业，重点投向国家和省级农业产业化龙头企业。</w:t>
            </w:r>
            <w:r>
              <w:rPr>
                <w:color w:val="000000"/>
                <w:sz w:val="24"/>
                <w:szCs w:val="24"/>
              </w:rPr>
              <w:br/>
              <w:t>3.</w:t>
            </w:r>
            <w:r>
              <w:rPr>
                <w:color w:val="000000"/>
                <w:sz w:val="24"/>
                <w:szCs w:val="24"/>
              </w:rPr>
              <w:t>从产业和社会发展的角度：农业产业发展基金是专业性的农业投资基金，侧重农业产业化、现代农业发展和产业扶贫等相关领域，以促进产业提质增效和企业成长为根本目的，适当照顾社会资本的盈利需求。</w:t>
            </w:r>
          </w:p>
        </w:tc>
        <w:tc>
          <w:tcPr>
            <w:tcW w:w="2793" w:type="dxa"/>
            <w:tcMar>
              <w:top w:w="15" w:type="dxa"/>
              <w:left w:w="15" w:type="dxa"/>
              <w:bottom w:w="0" w:type="dxa"/>
              <w:right w:w="15" w:type="dxa"/>
            </w:tcMar>
            <w:vAlign w:val="center"/>
          </w:tcPr>
          <w:p w:rsidR="00696F72" w:rsidRDefault="00696F72" w:rsidP="0018287D">
            <w:pPr>
              <w:spacing w:line="400" w:lineRule="exact"/>
              <w:ind w:leftChars="50" w:left="105" w:rightChars="50" w:right="105"/>
              <w:jc w:val="left"/>
              <w:rPr>
                <w:color w:val="000000"/>
                <w:sz w:val="24"/>
                <w:szCs w:val="24"/>
              </w:rPr>
            </w:pPr>
            <w:r>
              <w:rPr>
                <w:color w:val="000000"/>
                <w:sz w:val="24"/>
                <w:szCs w:val="24"/>
              </w:rPr>
              <w:t>农业产业发展基金投资于在安徽省内注册或经营的农业企业，包括支持安徽农业企业</w:t>
            </w:r>
            <w:r>
              <w:rPr>
                <w:color w:val="000000"/>
                <w:sz w:val="24"/>
                <w:szCs w:val="24"/>
              </w:rPr>
              <w:t>“</w:t>
            </w:r>
            <w:r>
              <w:rPr>
                <w:color w:val="000000"/>
                <w:sz w:val="24"/>
                <w:szCs w:val="24"/>
              </w:rPr>
              <w:t>走出去</w:t>
            </w:r>
            <w:r>
              <w:rPr>
                <w:color w:val="000000"/>
                <w:sz w:val="24"/>
                <w:szCs w:val="24"/>
              </w:rPr>
              <w:t>”</w:t>
            </w:r>
            <w:r>
              <w:rPr>
                <w:color w:val="000000"/>
                <w:sz w:val="24"/>
                <w:szCs w:val="24"/>
              </w:rPr>
              <w:t>投资、面向国内外并购重组投资等。对参与国内外农业产业化重大项目、有利于提升安徽农业产业竞争力的投资项目不受上述条件限制。</w:t>
            </w:r>
          </w:p>
        </w:tc>
        <w:tc>
          <w:tcPr>
            <w:tcW w:w="1988" w:type="dxa"/>
            <w:tcMar>
              <w:top w:w="15" w:type="dxa"/>
              <w:left w:w="15" w:type="dxa"/>
              <w:bottom w:w="0" w:type="dxa"/>
              <w:right w:w="15" w:type="dxa"/>
            </w:tcMar>
            <w:vAlign w:val="center"/>
          </w:tcPr>
          <w:p w:rsidR="00696F72" w:rsidRDefault="00696F72" w:rsidP="0018287D">
            <w:pPr>
              <w:spacing w:line="400" w:lineRule="exact"/>
              <w:ind w:leftChars="50" w:left="105" w:rightChars="50" w:right="105"/>
              <w:jc w:val="left"/>
              <w:rPr>
                <w:color w:val="000000"/>
                <w:sz w:val="24"/>
                <w:szCs w:val="24"/>
              </w:rPr>
            </w:pPr>
            <w:r>
              <w:rPr>
                <w:color w:val="000000"/>
                <w:sz w:val="24"/>
                <w:szCs w:val="24"/>
              </w:rPr>
              <w:t>国元基金，袁英博：</w:t>
            </w:r>
            <w:r>
              <w:rPr>
                <w:color w:val="000000"/>
                <w:sz w:val="24"/>
                <w:szCs w:val="24"/>
              </w:rPr>
              <w:t>0551-68167559</w:t>
            </w:r>
          </w:p>
        </w:tc>
      </w:tr>
      <w:tr w:rsidR="00696F72" w:rsidTr="0018287D">
        <w:trPr>
          <w:trHeight w:val="7163"/>
        </w:trPr>
        <w:tc>
          <w:tcPr>
            <w:tcW w:w="538" w:type="dxa"/>
            <w:tcMar>
              <w:top w:w="15" w:type="dxa"/>
              <w:left w:w="15" w:type="dxa"/>
              <w:bottom w:w="0" w:type="dxa"/>
              <w:right w:w="15" w:type="dxa"/>
            </w:tcMar>
            <w:vAlign w:val="center"/>
          </w:tcPr>
          <w:p w:rsidR="00696F72" w:rsidRDefault="00696F72" w:rsidP="0018287D">
            <w:pPr>
              <w:spacing w:line="400" w:lineRule="exact"/>
              <w:ind w:leftChars="50" w:left="105" w:rightChars="50" w:right="105"/>
              <w:jc w:val="center"/>
              <w:rPr>
                <w:color w:val="000000"/>
                <w:sz w:val="24"/>
                <w:szCs w:val="24"/>
              </w:rPr>
            </w:pPr>
            <w:r>
              <w:rPr>
                <w:color w:val="000000"/>
                <w:sz w:val="24"/>
                <w:szCs w:val="24"/>
              </w:rPr>
              <w:lastRenderedPageBreak/>
              <w:t>2</w:t>
            </w:r>
          </w:p>
        </w:tc>
        <w:tc>
          <w:tcPr>
            <w:tcW w:w="1256" w:type="dxa"/>
            <w:tcMar>
              <w:top w:w="15" w:type="dxa"/>
              <w:left w:w="15" w:type="dxa"/>
              <w:bottom w:w="0" w:type="dxa"/>
              <w:right w:w="15" w:type="dxa"/>
            </w:tcMar>
            <w:vAlign w:val="center"/>
          </w:tcPr>
          <w:p w:rsidR="00696F72" w:rsidRDefault="00696F72" w:rsidP="0018287D">
            <w:pPr>
              <w:spacing w:line="400" w:lineRule="exact"/>
              <w:ind w:leftChars="50" w:left="105" w:rightChars="50" w:right="105"/>
              <w:jc w:val="left"/>
              <w:rPr>
                <w:color w:val="000000"/>
                <w:sz w:val="24"/>
                <w:szCs w:val="24"/>
              </w:rPr>
            </w:pPr>
            <w:r>
              <w:rPr>
                <w:color w:val="000000"/>
                <w:sz w:val="24"/>
                <w:szCs w:val="24"/>
              </w:rPr>
              <w:t>安徽国元种子投资基金</w:t>
            </w:r>
          </w:p>
        </w:tc>
        <w:tc>
          <w:tcPr>
            <w:tcW w:w="1023" w:type="dxa"/>
            <w:tcMar>
              <w:top w:w="15" w:type="dxa"/>
              <w:left w:w="15" w:type="dxa"/>
              <w:bottom w:w="0" w:type="dxa"/>
              <w:right w:w="15" w:type="dxa"/>
            </w:tcMar>
            <w:vAlign w:val="center"/>
          </w:tcPr>
          <w:p w:rsidR="00696F72" w:rsidRDefault="00696F72" w:rsidP="0018287D">
            <w:pPr>
              <w:spacing w:line="400" w:lineRule="exact"/>
              <w:ind w:leftChars="50" w:left="105" w:rightChars="50" w:right="105"/>
              <w:jc w:val="left"/>
              <w:rPr>
                <w:color w:val="000000"/>
                <w:sz w:val="24"/>
                <w:szCs w:val="24"/>
              </w:rPr>
            </w:pPr>
            <w:r>
              <w:rPr>
                <w:color w:val="000000"/>
                <w:sz w:val="24"/>
                <w:szCs w:val="24"/>
              </w:rPr>
              <w:t>省地方金融监管局</w:t>
            </w:r>
          </w:p>
        </w:tc>
        <w:tc>
          <w:tcPr>
            <w:tcW w:w="1293" w:type="dxa"/>
            <w:tcMar>
              <w:top w:w="15" w:type="dxa"/>
              <w:left w:w="15" w:type="dxa"/>
              <w:bottom w:w="0" w:type="dxa"/>
              <w:right w:w="15" w:type="dxa"/>
            </w:tcMar>
            <w:vAlign w:val="center"/>
          </w:tcPr>
          <w:p w:rsidR="00696F72" w:rsidRDefault="00696F72" w:rsidP="0018287D">
            <w:pPr>
              <w:spacing w:line="400" w:lineRule="exact"/>
              <w:ind w:leftChars="50" w:left="105" w:rightChars="50" w:right="105"/>
              <w:jc w:val="left"/>
              <w:rPr>
                <w:color w:val="000000"/>
                <w:sz w:val="24"/>
                <w:szCs w:val="24"/>
              </w:rPr>
            </w:pPr>
            <w:r>
              <w:rPr>
                <w:color w:val="000000"/>
                <w:sz w:val="24"/>
                <w:szCs w:val="24"/>
              </w:rPr>
              <w:t>国元集团</w:t>
            </w:r>
          </w:p>
        </w:tc>
        <w:tc>
          <w:tcPr>
            <w:tcW w:w="1004" w:type="dxa"/>
            <w:tcMar>
              <w:top w:w="15" w:type="dxa"/>
              <w:left w:w="15" w:type="dxa"/>
              <w:bottom w:w="0" w:type="dxa"/>
              <w:right w:w="15" w:type="dxa"/>
            </w:tcMar>
            <w:vAlign w:val="center"/>
          </w:tcPr>
          <w:p w:rsidR="00696F72" w:rsidRDefault="00696F72" w:rsidP="0018287D">
            <w:pPr>
              <w:spacing w:line="400" w:lineRule="exact"/>
              <w:ind w:leftChars="50" w:left="105" w:rightChars="50" w:right="105"/>
              <w:jc w:val="center"/>
              <w:rPr>
                <w:color w:val="000000"/>
                <w:sz w:val="24"/>
                <w:szCs w:val="24"/>
              </w:rPr>
            </w:pPr>
            <w:r>
              <w:rPr>
                <w:color w:val="000000"/>
                <w:sz w:val="24"/>
                <w:szCs w:val="24"/>
              </w:rPr>
              <w:t>20</w:t>
            </w:r>
          </w:p>
        </w:tc>
        <w:tc>
          <w:tcPr>
            <w:tcW w:w="4575" w:type="dxa"/>
            <w:tcMar>
              <w:top w:w="15" w:type="dxa"/>
              <w:left w:w="15" w:type="dxa"/>
              <w:bottom w:w="0" w:type="dxa"/>
              <w:right w:w="15" w:type="dxa"/>
            </w:tcMar>
            <w:vAlign w:val="center"/>
          </w:tcPr>
          <w:p w:rsidR="00696F72" w:rsidRDefault="00696F72" w:rsidP="0018287D">
            <w:pPr>
              <w:spacing w:line="400" w:lineRule="exact"/>
              <w:ind w:leftChars="50" w:left="105" w:rightChars="50" w:right="105"/>
              <w:jc w:val="left"/>
              <w:rPr>
                <w:color w:val="000000"/>
                <w:sz w:val="24"/>
                <w:szCs w:val="24"/>
              </w:rPr>
            </w:pPr>
            <w:r>
              <w:rPr>
                <w:color w:val="000000"/>
                <w:sz w:val="24"/>
                <w:szCs w:val="24"/>
              </w:rPr>
              <w:t>1.</w:t>
            </w:r>
            <w:r>
              <w:rPr>
                <w:color w:val="000000"/>
                <w:sz w:val="24"/>
                <w:szCs w:val="24"/>
              </w:rPr>
              <w:t>从企业生命周期区分：侧重支持种子期、初创期前端企业发展。</w:t>
            </w:r>
          </w:p>
          <w:p w:rsidR="00696F72" w:rsidRDefault="00696F72" w:rsidP="0038141F">
            <w:pPr>
              <w:spacing w:line="400" w:lineRule="exact"/>
              <w:ind w:leftChars="50" w:left="105" w:rightChars="50" w:right="105"/>
              <w:jc w:val="left"/>
              <w:rPr>
                <w:color w:val="000000"/>
                <w:sz w:val="24"/>
                <w:szCs w:val="24"/>
              </w:rPr>
            </w:pPr>
            <w:r>
              <w:rPr>
                <w:color w:val="000000"/>
                <w:sz w:val="24"/>
                <w:szCs w:val="24"/>
              </w:rPr>
              <w:t>2.</w:t>
            </w:r>
            <w:r>
              <w:rPr>
                <w:color w:val="000000"/>
                <w:sz w:val="24"/>
                <w:szCs w:val="24"/>
              </w:rPr>
              <w:t>从产业与技术创新的角度：侧重对接科研院所和高等院校，支持科研成果转化及在校大学生创业；对接</w:t>
            </w:r>
            <w:r>
              <w:rPr>
                <w:color w:val="000000"/>
                <w:sz w:val="24"/>
                <w:szCs w:val="24"/>
              </w:rPr>
              <w:t>“</w:t>
            </w:r>
            <w:r>
              <w:rPr>
                <w:color w:val="000000"/>
                <w:sz w:val="24"/>
                <w:szCs w:val="24"/>
              </w:rPr>
              <w:t>双创</w:t>
            </w:r>
            <w:r>
              <w:rPr>
                <w:color w:val="000000"/>
                <w:sz w:val="24"/>
                <w:szCs w:val="24"/>
              </w:rPr>
              <w:t>”</w:t>
            </w:r>
            <w:r>
              <w:rPr>
                <w:color w:val="000000"/>
                <w:sz w:val="24"/>
                <w:szCs w:val="24"/>
              </w:rPr>
              <w:t>发展战略，吸引国内外项目团队来皖创办企业；对接全省科技企业孵化器，支持孵化器内具有自主知识产权、有一定科技含量、商业模式较新的各类种子期、初创期企业发展；对接全省战略性新兴产业集聚发展基地和试验基地，支持基地内小微科技型、创新型企业发展。</w:t>
            </w:r>
          </w:p>
        </w:tc>
        <w:tc>
          <w:tcPr>
            <w:tcW w:w="2793" w:type="dxa"/>
            <w:tcMar>
              <w:top w:w="15" w:type="dxa"/>
              <w:left w:w="15" w:type="dxa"/>
              <w:bottom w:w="0" w:type="dxa"/>
              <w:right w:w="15" w:type="dxa"/>
            </w:tcMar>
            <w:vAlign w:val="center"/>
          </w:tcPr>
          <w:p w:rsidR="00696F72" w:rsidRDefault="00696F72" w:rsidP="0018287D">
            <w:pPr>
              <w:spacing w:line="400" w:lineRule="exact"/>
              <w:ind w:leftChars="50" w:left="105" w:rightChars="50" w:right="105"/>
              <w:jc w:val="left"/>
              <w:rPr>
                <w:color w:val="000000"/>
                <w:sz w:val="24"/>
                <w:szCs w:val="24"/>
              </w:rPr>
            </w:pPr>
            <w:r>
              <w:rPr>
                <w:color w:val="000000"/>
                <w:sz w:val="24"/>
                <w:szCs w:val="24"/>
              </w:rPr>
              <w:t>母、子基金原则上只能投资安徽省内，即注册地、生产基地均在安徽省内的企业，母基金直投业务可通过设立特殊目的基金形式完成。</w:t>
            </w:r>
          </w:p>
        </w:tc>
        <w:tc>
          <w:tcPr>
            <w:tcW w:w="1988" w:type="dxa"/>
            <w:tcMar>
              <w:top w:w="15" w:type="dxa"/>
              <w:left w:w="15" w:type="dxa"/>
              <w:bottom w:w="0" w:type="dxa"/>
              <w:right w:w="15" w:type="dxa"/>
            </w:tcMar>
            <w:vAlign w:val="center"/>
          </w:tcPr>
          <w:p w:rsidR="00696F72" w:rsidRDefault="00696F72" w:rsidP="0018287D">
            <w:pPr>
              <w:spacing w:line="400" w:lineRule="exact"/>
              <w:ind w:leftChars="50" w:left="105" w:rightChars="50" w:right="105"/>
              <w:jc w:val="left"/>
              <w:rPr>
                <w:color w:val="000000"/>
                <w:sz w:val="24"/>
                <w:szCs w:val="24"/>
              </w:rPr>
            </w:pPr>
            <w:r>
              <w:rPr>
                <w:color w:val="000000"/>
                <w:sz w:val="24"/>
                <w:szCs w:val="24"/>
              </w:rPr>
              <w:t>国元基金，袁英博：</w:t>
            </w:r>
            <w:r>
              <w:rPr>
                <w:color w:val="000000"/>
                <w:sz w:val="24"/>
                <w:szCs w:val="24"/>
              </w:rPr>
              <w:t>0551-68167559</w:t>
            </w:r>
          </w:p>
        </w:tc>
      </w:tr>
      <w:tr w:rsidR="00696F72" w:rsidTr="0018287D">
        <w:trPr>
          <w:trHeight w:val="1344"/>
        </w:trPr>
        <w:tc>
          <w:tcPr>
            <w:tcW w:w="538" w:type="dxa"/>
            <w:tcMar>
              <w:top w:w="15" w:type="dxa"/>
              <w:left w:w="15" w:type="dxa"/>
              <w:bottom w:w="0" w:type="dxa"/>
              <w:right w:w="15" w:type="dxa"/>
            </w:tcMar>
            <w:vAlign w:val="center"/>
          </w:tcPr>
          <w:p w:rsidR="00696F72" w:rsidRDefault="00696F72" w:rsidP="0018287D">
            <w:pPr>
              <w:spacing w:line="400" w:lineRule="exact"/>
              <w:ind w:leftChars="50" w:left="105" w:rightChars="50" w:right="105"/>
              <w:jc w:val="center"/>
              <w:rPr>
                <w:color w:val="000000"/>
                <w:sz w:val="24"/>
                <w:szCs w:val="24"/>
              </w:rPr>
            </w:pPr>
            <w:r>
              <w:rPr>
                <w:color w:val="000000"/>
                <w:sz w:val="24"/>
                <w:szCs w:val="24"/>
              </w:rPr>
              <w:lastRenderedPageBreak/>
              <w:t>3</w:t>
            </w:r>
          </w:p>
        </w:tc>
        <w:tc>
          <w:tcPr>
            <w:tcW w:w="1256" w:type="dxa"/>
            <w:tcMar>
              <w:top w:w="15" w:type="dxa"/>
              <w:left w:w="15" w:type="dxa"/>
              <w:bottom w:w="0" w:type="dxa"/>
              <w:right w:w="15" w:type="dxa"/>
            </w:tcMar>
            <w:vAlign w:val="center"/>
          </w:tcPr>
          <w:p w:rsidR="00696F72" w:rsidRDefault="00696F72" w:rsidP="0018287D">
            <w:pPr>
              <w:spacing w:line="400" w:lineRule="exact"/>
              <w:ind w:leftChars="50" w:left="105" w:rightChars="50" w:right="105"/>
              <w:jc w:val="left"/>
              <w:rPr>
                <w:color w:val="000000"/>
                <w:sz w:val="24"/>
                <w:szCs w:val="24"/>
              </w:rPr>
            </w:pPr>
            <w:r>
              <w:rPr>
                <w:color w:val="000000"/>
                <w:sz w:val="24"/>
                <w:szCs w:val="24"/>
              </w:rPr>
              <w:t>安徽安华创新风险投资基金</w:t>
            </w:r>
          </w:p>
        </w:tc>
        <w:tc>
          <w:tcPr>
            <w:tcW w:w="1023" w:type="dxa"/>
            <w:tcMar>
              <w:top w:w="15" w:type="dxa"/>
              <w:left w:w="15" w:type="dxa"/>
              <w:bottom w:w="0" w:type="dxa"/>
              <w:right w:w="15" w:type="dxa"/>
            </w:tcMar>
            <w:vAlign w:val="center"/>
          </w:tcPr>
          <w:p w:rsidR="00696F72" w:rsidRDefault="00696F72" w:rsidP="0018287D">
            <w:pPr>
              <w:spacing w:line="400" w:lineRule="exact"/>
              <w:ind w:leftChars="50" w:left="105" w:rightChars="50" w:right="105"/>
              <w:jc w:val="left"/>
              <w:rPr>
                <w:color w:val="000000"/>
                <w:sz w:val="24"/>
                <w:szCs w:val="24"/>
              </w:rPr>
            </w:pPr>
            <w:r>
              <w:rPr>
                <w:color w:val="000000"/>
                <w:sz w:val="24"/>
                <w:szCs w:val="24"/>
              </w:rPr>
              <w:t>省发展改革委、省地方金融监管局</w:t>
            </w:r>
          </w:p>
        </w:tc>
        <w:tc>
          <w:tcPr>
            <w:tcW w:w="1293" w:type="dxa"/>
            <w:tcMar>
              <w:top w:w="15" w:type="dxa"/>
              <w:left w:w="15" w:type="dxa"/>
              <w:bottom w:w="0" w:type="dxa"/>
              <w:right w:w="15" w:type="dxa"/>
            </w:tcMar>
            <w:vAlign w:val="center"/>
          </w:tcPr>
          <w:p w:rsidR="00696F72" w:rsidRDefault="00696F72" w:rsidP="0018287D">
            <w:pPr>
              <w:spacing w:line="400" w:lineRule="exact"/>
              <w:ind w:leftChars="50" w:left="105" w:rightChars="50" w:right="105"/>
              <w:jc w:val="left"/>
              <w:rPr>
                <w:color w:val="000000"/>
                <w:sz w:val="24"/>
                <w:szCs w:val="24"/>
              </w:rPr>
            </w:pPr>
            <w:r>
              <w:rPr>
                <w:color w:val="000000"/>
                <w:sz w:val="24"/>
                <w:szCs w:val="24"/>
              </w:rPr>
              <w:t>华安证券</w:t>
            </w:r>
          </w:p>
        </w:tc>
        <w:tc>
          <w:tcPr>
            <w:tcW w:w="1004" w:type="dxa"/>
            <w:tcMar>
              <w:top w:w="15" w:type="dxa"/>
              <w:left w:w="15" w:type="dxa"/>
              <w:bottom w:w="0" w:type="dxa"/>
              <w:right w:w="15" w:type="dxa"/>
            </w:tcMar>
            <w:vAlign w:val="center"/>
          </w:tcPr>
          <w:p w:rsidR="00696F72" w:rsidRDefault="00696F72" w:rsidP="0018287D">
            <w:pPr>
              <w:spacing w:line="400" w:lineRule="exact"/>
              <w:ind w:leftChars="50" w:left="105" w:rightChars="50" w:right="105"/>
              <w:jc w:val="center"/>
              <w:rPr>
                <w:color w:val="000000"/>
                <w:sz w:val="24"/>
                <w:szCs w:val="24"/>
              </w:rPr>
            </w:pPr>
            <w:r>
              <w:rPr>
                <w:color w:val="000000"/>
                <w:sz w:val="24"/>
                <w:szCs w:val="24"/>
              </w:rPr>
              <w:t>40</w:t>
            </w:r>
          </w:p>
        </w:tc>
        <w:tc>
          <w:tcPr>
            <w:tcW w:w="4575" w:type="dxa"/>
            <w:vMerge w:val="restart"/>
            <w:tcMar>
              <w:top w:w="15" w:type="dxa"/>
              <w:left w:w="15" w:type="dxa"/>
              <w:bottom w:w="0" w:type="dxa"/>
              <w:right w:w="15" w:type="dxa"/>
            </w:tcMar>
            <w:vAlign w:val="center"/>
          </w:tcPr>
          <w:p w:rsidR="00696F72" w:rsidRDefault="00696F72" w:rsidP="0018287D">
            <w:pPr>
              <w:spacing w:line="360" w:lineRule="exact"/>
              <w:ind w:leftChars="50" w:left="105" w:rightChars="50" w:right="105"/>
              <w:jc w:val="left"/>
              <w:rPr>
                <w:color w:val="000000"/>
                <w:sz w:val="24"/>
                <w:szCs w:val="24"/>
              </w:rPr>
            </w:pPr>
            <w:r>
              <w:rPr>
                <w:color w:val="000000"/>
                <w:sz w:val="24"/>
                <w:szCs w:val="24"/>
              </w:rPr>
              <w:t>1.</w:t>
            </w:r>
            <w:r>
              <w:rPr>
                <w:color w:val="000000"/>
                <w:sz w:val="24"/>
                <w:szCs w:val="24"/>
              </w:rPr>
              <w:t>从企业生命周期区分：侧重支持初创期、成长期前端企业发展。</w:t>
            </w:r>
          </w:p>
          <w:p w:rsidR="00696F72" w:rsidRDefault="00696F72" w:rsidP="0018287D">
            <w:pPr>
              <w:spacing w:line="360" w:lineRule="exact"/>
              <w:ind w:leftChars="50" w:left="105" w:rightChars="50" w:right="105"/>
              <w:jc w:val="left"/>
              <w:rPr>
                <w:color w:val="000000"/>
                <w:sz w:val="24"/>
                <w:szCs w:val="24"/>
              </w:rPr>
            </w:pPr>
            <w:r>
              <w:rPr>
                <w:color w:val="000000"/>
                <w:sz w:val="24"/>
                <w:szCs w:val="24"/>
              </w:rPr>
              <w:t>2.</w:t>
            </w:r>
            <w:r>
              <w:rPr>
                <w:color w:val="000000"/>
                <w:sz w:val="24"/>
                <w:szCs w:val="24"/>
              </w:rPr>
              <w:t>从产业与技术创新的角度：按照</w:t>
            </w:r>
            <w:r>
              <w:rPr>
                <w:color w:val="000000"/>
                <w:sz w:val="24"/>
                <w:szCs w:val="24"/>
              </w:rPr>
              <w:t>“</w:t>
            </w:r>
            <w:r>
              <w:rPr>
                <w:color w:val="000000"/>
                <w:sz w:val="24"/>
                <w:szCs w:val="24"/>
              </w:rPr>
              <w:t>基地</w:t>
            </w:r>
            <w:r>
              <w:rPr>
                <w:color w:val="000000"/>
                <w:sz w:val="24"/>
                <w:szCs w:val="24"/>
              </w:rPr>
              <w:t>+</w:t>
            </w:r>
            <w:r>
              <w:rPr>
                <w:color w:val="000000"/>
                <w:sz w:val="24"/>
                <w:szCs w:val="24"/>
              </w:rPr>
              <w:t>基金</w:t>
            </w:r>
            <w:r>
              <w:rPr>
                <w:color w:val="000000"/>
                <w:sz w:val="24"/>
                <w:szCs w:val="24"/>
              </w:rPr>
              <w:t>”</w:t>
            </w:r>
            <w:r>
              <w:rPr>
                <w:color w:val="000000"/>
                <w:sz w:val="24"/>
                <w:szCs w:val="24"/>
              </w:rPr>
              <w:t>模式，采取联合市县、其他社会投资主体设立子基金方式，实现对接全省战略性新兴产业集聚发展基地和试验基地全覆盖，支持战略性新兴产业发展；推动高新技术企业、现代制造业、</w:t>
            </w:r>
            <w:r>
              <w:rPr>
                <w:color w:val="000000"/>
                <w:sz w:val="24"/>
                <w:szCs w:val="24"/>
              </w:rPr>
              <w:t>“</w:t>
            </w:r>
            <w:r>
              <w:rPr>
                <w:color w:val="000000"/>
                <w:sz w:val="24"/>
                <w:szCs w:val="24"/>
              </w:rPr>
              <w:t>专精特新</w:t>
            </w:r>
            <w:r>
              <w:rPr>
                <w:color w:val="000000"/>
                <w:sz w:val="24"/>
                <w:szCs w:val="24"/>
              </w:rPr>
              <w:t>”</w:t>
            </w:r>
            <w:r>
              <w:rPr>
                <w:color w:val="000000"/>
                <w:sz w:val="24"/>
                <w:szCs w:val="24"/>
              </w:rPr>
              <w:t>企业等，由规下向规上发展转变；推动非股份制企业实施股份制改造，扩大上市挂牌后备企业队伍；支持在省区域性股权市场挂牌或拟挂牌企业、</w:t>
            </w:r>
            <w:r>
              <w:rPr>
                <w:color w:val="000000"/>
                <w:sz w:val="24"/>
                <w:szCs w:val="24"/>
              </w:rPr>
              <w:t>“</w:t>
            </w:r>
            <w:r>
              <w:rPr>
                <w:color w:val="000000"/>
                <w:sz w:val="24"/>
                <w:szCs w:val="24"/>
              </w:rPr>
              <w:t>新三板</w:t>
            </w:r>
            <w:r>
              <w:rPr>
                <w:color w:val="000000"/>
                <w:sz w:val="24"/>
                <w:szCs w:val="24"/>
              </w:rPr>
              <w:t>”</w:t>
            </w:r>
            <w:r>
              <w:rPr>
                <w:color w:val="000000"/>
                <w:sz w:val="24"/>
                <w:szCs w:val="24"/>
              </w:rPr>
              <w:t>挂牌或拟挂牌企业发展。</w:t>
            </w:r>
          </w:p>
          <w:p w:rsidR="00696F72" w:rsidRDefault="00696F72" w:rsidP="0018287D">
            <w:pPr>
              <w:spacing w:line="360" w:lineRule="exact"/>
              <w:ind w:leftChars="50" w:left="105" w:rightChars="50" w:right="105"/>
              <w:jc w:val="left"/>
              <w:rPr>
                <w:color w:val="000000"/>
                <w:sz w:val="24"/>
                <w:szCs w:val="24"/>
              </w:rPr>
            </w:pPr>
            <w:r>
              <w:rPr>
                <w:color w:val="000000"/>
                <w:sz w:val="24"/>
                <w:szCs w:val="24"/>
              </w:rPr>
              <w:t>3.</w:t>
            </w:r>
            <w:r>
              <w:rPr>
                <w:color w:val="000000"/>
                <w:sz w:val="24"/>
                <w:szCs w:val="24"/>
              </w:rPr>
              <w:t>本方案所称战略性新兴产业以《安徽省战略性新兴产业</w:t>
            </w:r>
            <w:r>
              <w:rPr>
                <w:color w:val="000000"/>
                <w:sz w:val="24"/>
                <w:szCs w:val="24"/>
              </w:rPr>
              <w:t>“</w:t>
            </w:r>
            <w:r>
              <w:rPr>
                <w:color w:val="000000"/>
                <w:sz w:val="24"/>
                <w:szCs w:val="24"/>
              </w:rPr>
              <w:t>十三五</w:t>
            </w:r>
            <w:r>
              <w:rPr>
                <w:color w:val="000000"/>
                <w:sz w:val="24"/>
                <w:szCs w:val="24"/>
              </w:rPr>
              <w:t>”</w:t>
            </w:r>
            <w:r>
              <w:rPr>
                <w:color w:val="000000"/>
                <w:sz w:val="24"/>
                <w:szCs w:val="24"/>
              </w:rPr>
              <w:t>发展规划》（皖政办〔</w:t>
            </w:r>
            <w:r>
              <w:rPr>
                <w:color w:val="000000"/>
                <w:sz w:val="24"/>
                <w:szCs w:val="24"/>
              </w:rPr>
              <w:t>2016</w:t>
            </w:r>
            <w:r>
              <w:rPr>
                <w:color w:val="000000"/>
                <w:sz w:val="24"/>
                <w:szCs w:val="24"/>
              </w:rPr>
              <w:t>〕</w:t>
            </w:r>
            <w:r>
              <w:rPr>
                <w:color w:val="000000"/>
                <w:sz w:val="24"/>
                <w:szCs w:val="24"/>
              </w:rPr>
              <w:t>53</w:t>
            </w:r>
            <w:r>
              <w:rPr>
                <w:color w:val="000000"/>
                <w:sz w:val="24"/>
                <w:szCs w:val="24"/>
              </w:rPr>
              <w:t>号）相关规定作为界定依据；中小企业以工信部等四部门《关于印发中小企业划型标准规定的通知》（工信部联企业〔</w:t>
            </w:r>
            <w:r>
              <w:rPr>
                <w:color w:val="000000"/>
                <w:sz w:val="24"/>
                <w:szCs w:val="24"/>
              </w:rPr>
              <w:t>2011</w:t>
            </w:r>
            <w:r>
              <w:rPr>
                <w:color w:val="000000"/>
                <w:sz w:val="24"/>
                <w:szCs w:val="24"/>
              </w:rPr>
              <w:t>〕</w:t>
            </w:r>
            <w:r>
              <w:rPr>
                <w:color w:val="000000"/>
                <w:sz w:val="24"/>
                <w:szCs w:val="24"/>
              </w:rPr>
              <w:t>300</w:t>
            </w:r>
            <w:r>
              <w:rPr>
                <w:color w:val="000000"/>
                <w:sz w:val="24"/>
                <w:szCs w:val="24"/>
              </w:rPr>
              <w:t>号）作为界定依据；</w:t>
            </w:r>
            <w:r>
              <w:rPr>
                <w:color w:val="000000"/>
                <w:sz w:val="24"/>
                <w:szCs w:val="24"/>
              </w:rPr>
              <w:t>“</w:t>
            </w:r>
            <w:r>
              <w:rPr>
                <w:color w:val="000000"/>
                <w:sz w:val="24"/>
                <w:szCs w:val="24"/>
              </w:rPr>
              <w:t>专精特新</w:t>
            </w:r>
            <w:r>
              <w:rPr>
                <w:color w:val="000000"/>
                <w:sz w:val="24"/>
                <w:szCs w:val="24"/>
              </w:rPr>
              <w:t>”</w:t>
            </w:r>
            <w:r>
              <w:rPr>
                <w:color w:val="000000"/>
                <w:sz w:val="24"/>
                <w:szCs w:val="24"/>
              </w:rPr>
              <w:t>企业以省经济和信息化厅认定的</w:t>
            </w:r>
            <w:r>
              <w:rPr>
                <w:color w:val="000000"/>
                <w:sz w:val="24"/>
                <w:szCs w:val="24"/>
              </w:rPr>
              <w:t>“</w:t>
            </w:r>
            <w:r>
              <w:rPr>
                <w:color w:val="000000"/>
                <w:sz w:val="24"/>
                <w:szCs w:val="24"/>
              </w:rPr>
              <w:t>专精特新</w:t>
            </w:r>
            <w:r>
              <w:rPr>
                <w:color w:val="000000"/>
                <w:sz w:val="24"/>
                <w:szCs w:val="24"/>
              </w:rPr>
              <w:t>”</w:t>
            </w:r>
            <w:r>
              <w:rPr>
                <w:color w:val="000000"/>
                <w:sz w:val="24"/>
                <w:szCs w:val="24"/>
              </w:rPr>
              <w:t>中小企业为界定依据。</w:t>
            </w:r>
          </w:p>
        </w:tc>
        <w:tc>
          <w:tcPr>
            <w:tcW w:w="2793" w:type="dxa"/>
            <w:vMerge w:val="restart"/>
            <w:tcMar>
              <w:top w:w="15" w:type="dxa"/>
              <w:left w:w="15" w:type="dxa"/>
              <w:bottom w:w="0" w:type="dxa"/>
              <w:right w:w="15" w:type="dxa"/>
            </w:tcMar>
            <w:vAlign w:val="center"/>
          </w:tcPr>
          <w:p w:rsidR="00696F72" w:rsidRDefault="00696F72" w:rsidP="0018287D">
            <w:pPr>
              <w:spacing w:line="400" w:lineRule="exact"/>
              <w:ind w:leftChars="50" w:left="105" w:rightChars="50" w:right="105"/>
              <w:jc w:val="left"/>
              <w:rPr>
                <w:color w:val="000000"/>
                <w:sz w:val="24"/>
                <w:szCs w:val="24"/>
              </w:rPr>
            </w:pPr>
            <w:r>
              <w:rPr>
                <w:color w:val="000000"/>
                <w:sz w:val="24"/>
                <w:szCs w:val="24"/>
              </w:rPr>
              <w:t>母基金及母基金出资于子基金部分在安徽省内投资占比不得低于</w:t>
            </w:r>
            <w:r>
              <w:rPr>
                <w:color w:val="000000"/>
                <w:sz w:val="24"/>
                <w:szCs w:val="24"/>
              </w:rPr>
              <w:t>80%</w:t>
            </w:r>
            <w:r>
              <w:rPr>
                <w:color w:val="000000"/>
                <w:sz w:val="24"/>
                <w:szCs w:val="24"/>
              </w:rPr>
              <w:t>，母基金直投业务可通过设立特殊目的基金形式完成。安徽省内投资，包括投资注册地、生产基地均在安徽省内的企业。基金也可投资以设立区域总部、研发基地和将生产基地等投放到安徽为条件的对省外企业投资，以及投资支持安徽企业</w:t>
            </w:r>
            <w:r>
              <w:rPr>
                <w:color w:val="000000"/>
                <w:sz w:val="24"/>
                <w:szCs w:val="24"/>
              </w:rPr>
              <w:t>“</w:t>
            </w:r>
            <w:r>
              <w:rPr>
                <w:color w:val="000000"/>
                <w:sz w:val="24"/>
                <w:szCs w:val="24"/>
              </w:rPr>
              <w:t>走出去</w:t>
            </w:r>
            <w:r>
              <w:rPr>
                <w:color w:val="000000"/>
                <w:sz w:val="24"/>
                <w:szCs w:val="24"/>
              </w:rPr>
              <w:t>”</w:t>
            </w:r>
            <w:r>
              <w:rPr>
                <w:color w:val="000000"/>
                <w:sz w:val="24"/>
                <w:szCs w:val="24"/>
              </w:rPr>
              <w:t>项目。</w:t>
            </w:r>
          </w:p>
        </w:tc>
        <w:tc>
          <w:tcPr>
            <w:tcW w:w="1988" w:type="dxa"/>
            <w:tcMar>
              <w:top w:w="15" w:type="dxa"/>
              <w:left w:w="15" w:type="dxa"/>
              <w:bottom w:w="0" w:type="dxa"/>
              <w:right w:w="15" w:type="dxa"/>
            </w:tcMar>
            <w:vAlign w:val="center"/>
          </w:tcPr>
          <w:p w:rsidR="00696F72" w:rsidRDefault="00696F72" w:rsidP="0018287D">
            <w:pPr>
              <w:spacing w:line="400" w:lineRule="exact"/>
              <w:ind w:leftChars="50" w:left="105" w:rightChars="50" w:right="105"/>
              <w:jc w:val="left"/>
              <w:rPr>
                <w:color w:val="000000"/>
                <w:sz w:val="24"/>
                <w:szCs w:val="24"/>
              </w:rPr>
            </w:pPr>
            <w:r>
              <w:rPr>
                <w:color w:val="000000"/>
                <w:sz w:val="24"/>
                <w:szCs w:val="24"/>
              </w:rPr>
              <w:t>华富嘉业公司，刘婧：</w:t>
            </w:r>
            <w:r>
              <w:rPr>
                <w:color w:val="000000"/>
                <w:sz w:val="24"/>
                <w:szCs w:val="24"/>
              </w:rPr>
              <w:t>13966689365</w:t>
            </w:r>
          </w:p>
        </w:tc>
      </w:tr>
      <w:tr w:rsidR="00696F72" w:rsidTr="0018287D">
        <w:trPr>
          <w:trHeight w:val="2349"/>
        </w:trPr>
        <w:tc>
          <w:tcPr>
            <w:tcW w:w="538" w:type="dxa"/>
            <w:tcMar>
              <w:top w:w="15" w:type="dxa"/>
              <w:left w:w="15" w:type="dxa"/>
              <w:bottom w:w="0" w:type="dxa"/>
              <w:right w:w="15" w:type="dxa"/>
            </w:tcMar>
            <w:vAlign w:val="center"/>
          </w:tcPr>
          <w:p w:rsidR="00696F72" w:rsidRDefault="00696F72" w:rsidP="0018287D">
            <w:pPr>
              <w:spacing w:line="400" w:lineRule="exact"/>
              <w:ind w:leftChars="50" w:left="105" w:rightChars="50" w:right="105"/>
              <w:jc w:val="center"/>
              <w:rPr>
                <w:color w:val="000000"/>
                <w:sz w:val="24"/>
                <w:szCs w:val="24"/>
              </w:rPr>
            </w:pPr>
            <w:r>
              <w:rPr>
                <w:color w:val="000000"/>
                <w:sz w:val="24"/>
                <w:szCs w:val="24"/>
              </w:rPr>
              <w:t>4</w:t>
            </w:r>
          </w:p>
        </w:tc>
        <w:tc>
          <w:tcPr>
            <w:tcW w:w="1256" w:type="dxa"/>
            <w:tcMar>
              <w:top w:w="15" w:type="dxa"/>
              <w:left w:w="15" w:type="dxa"/>
              <w:bottom w:w="0" w:type="dxa"/>
              <w:right w:w="15" w:type="dxa"/>
            </w:tcMar>
            <w:vAlign w:val="center"/>
          </w:tcPr>
          <w:p w:rsidR="00696F72" w:rsidRDefault="00696F72" w:rsidP="0018287D">
            <w:pPr>
              <w:spacing w:line="400" w:lineRule="exact"/>
              <w:ind w:leftChars="50" w:left="105" w:rightChars="50" w:right="105"/>
              <w:jc w:val="left"/>
              <w:rPr>
                <w:color w:val="000000"/>
                <w:sz w:val="24"/>
                <w:szCs w:val="24"/>
              </w:rPr>
            </w:pPr>
            <w:r>
              <w:rPr>
                <w:color w:val="000000"/>
                <w:sz w:val="24"/>
                <w:szCs w:val="24"/>
              </w:rPr>
              <w:t>安徽安元创新风险投资基金</w:t>
            </w:r>
          </w:p>
        </w:tc>
        <w:tc>
          <w:tcPr>
            <w:tcW w:w="1023" w:type="dxa"/>
            <w:tcMar>
              <w:top w:w="15" w:type="dxa"/>
              <w:left w:w="15" w:type="dxa"/>
              <w:bottom w:w="0" w:type="dxa"/>
              <w:right w:w="15" w:type="dxa"/>
            </w:tcMar>
            <w:vAlign w:val="center"/>
          </w:tcPr>
          <w:p w:rsidR="00696F72" w:rsidRDefault="00696F72" w:rsidP="0018287D">
            <w:pPr>
              <w:spacing w:line="400" w:lineRule="exact"/>
              <w:ind w:leftChars="50" w:left="105" w:rightChars="50" w:right="105"/>
              <w:jc w:val="left"/>
              <w:rPr>
                <w:color w:val="000000"/>
                <w:sz w:val="24"/>
                <w:szCs w:val="24"/>
              </w:rPr>
            </w:pPr>
            <w:r>
              <w:rPr>
                <w:color w:val="000000"/>
                <w:sz w:val="24"/>
                <w:szCs w:val="24"/>
              </w:rPr>
              <w:t>省发展改革委、省地方金融监管局</w:t>
            </w:r>
          </w:p>
        </w:tc>
        <w:tc>
          <w:tcPr>
            <w:tcW w:w="1293" w:type="dxa"/>
            <w:tcMar>
              <w:top w:w="15" w:type="dxa"/>
              <w:left w:w="15" w:type="dxa"/>
              <w:bottom w:w="0" w:type="dxa"/>
              <w:right w:w="15" w:type="dxa"/>
            </w:tcMar>
            <w:vAlign w:val="center"/>
          </w:tcPr>
          <w:p w:rsidR="00696F72" w:rsidRDefault="00696F72" w:rsidP="0018287D">
            <w:pPr>
              <w:spacing w:line="400" w:lineRule="exact"/>
              <w:ind w:leftChars="50" w:left="105" w:rightChars="50" w:right="105"/>
              <w:jc w:val="left"/>
              <w:rPr>
                <w:color w:val="000000"/>
                <w:sz w:val="24"/>
                <w:szCs w:val="24"/>
              </w:rPr>
            </w:pPr>
            <w:r>
              <w:rPr>
                <w:color w:val="000000"/>
                <w:sz w:val="24"/>
                <w:szCs w:val="24"/>
              </w:rPr>
              <w:t>国元证券</w:t>
            </w:r>
          </w:p>
        </w:tc>
        <w:tc>
          <w:tcPr>
            <w:tcW w:w="1004" w:type="dxa"/>
            <w:tcMar>
              <w:top w:w="15" w:type="dxa"/>
              <w:left w:w="15" w:type="dxa"/>
              <w:bottom w:w="0" w:type="dxa"/>
              <w:right w:w="15" w:type="dxa"/>
            </w:tcMar>
            <w:vAlign w:val="center"/>
          </w:tcPr>
          <w:p w:rsidR="00696F72" w:rsidRDefault="00696F72" w:rsidP="0018287D">
            <w:pPr>
              <w:spacing w:line="400" w:lineRule="exact"/>
              <w:ind w:leftChars="50" w:left="105" w:rightChars="50" w:right="105"/>
              <w:jc w:val="center"/>
              <w:rPr>
                <w:color w:val="000000"/>
                <w:sz w:val="24"/>
                <w:szCs w:val="24"/>
              </w:rPr>
            </w:pPr>
            <w:r>
              <w:rPr>
                <w:color w:val="000000"/>
                <w:sz w:val="24"/>
                <w:szCs w:val="24"/>
              </w:rPr>
              <w:t>60</w:t>
            </w:r>
          </w:p>
        </w:tc>
        <w:tc>
          <w:tcPr>
            <w:tcW w:w="4575" w:type="dxa"/>
            <w:vMerge/>
            <w:vAlign w:val="center"/>
          </w:tcPr>
          <w:p w:rsidR="00696F72" w:rsidRDefault="00696F72" w:rsidP="0018287D">
            <w:pPr>
              <w:spacing w:line="400" w:lineRule="exact"/>
              <w:ind w:leftChars="50" w:left="105" w:rightChars="50" w:right="105"/>
              <w:jc w:val="left"/>
              <w:rPr>
                <w:color w:val="000000"/>
                <w:sz w:val="24"/>
                <w:szCs w:val="24"/>
              </w:rPr>
            </w:pPr>
          </w:p>
        </w:tc>
        <w:tc>
          <w:tcPr>
            <w:tcW w:w="2793" w:type="dxa"/>
            <w:vMerge/>
            <w:vAlign w:val="center"/>
          </w:tcPr>
          <w:p w:rsidR="00696F72" w:rsidRDefault="00696F72" w:rsidP="0018287D">
            <w:pPr>
              <w:spacing w:line="400" w:lineRule="exact"/>
              <w:ind w:leftChars="50" w:left="105" w:rightChars="50" w:right="105"/>
              <w:jc w:val="left"/>
              <w:rPr>
                <w:color w:val="000000"/>
                <w:sz w:val="24"/>
                <w:szCs w:val="24"/>
              </w:rPr>
            </w:pPr>
          </w:p>
        </w:tc>
        <w:tc>
          <w:tcPr>
            <w:tcW w:w="1988" w:type="dxa"/>
            <w:tcMar>
              <w:top w:w="15" w:type="dxa"/>
              <w:left w:w="15" w:type="dxa"/>
              <w:bottom w:w="0" w:type="dxa"/>
              <w:right w:w="15" w:type="dxa"/>
            </w:tcMar>
            <w:vAlign w:val="center"/>
          </w:tcPr>
          <w:p w:rsidR="00696F72" w:rsidRDefault="00696F72" w:rsidP="0018287D">
            <w:pPr>
              <w:spacing w:line="400" w:lineRule="exact"/>
              <w:ind w:leftChars="50" w:left="105" w:rightChars="50" w:right="105"/>
              <w:jc w:val="left"/>
              <w:rPr>
                <w:color w:val="000000"/>
                <w:sz w:val="24"/>
                <w:szCs w:val="24"/>
              </w:rPr>
            </w:pPr>
            <w:r>
              <w:rPr>
                <w:color w:val="000000"/>
                <w:sz w:val="24"/>
                <w:szCs w:val="24"/>
              </w:rPr>
              <w:t>安元基金，桂晓青：</w:t>
            </w:r>
            <w:r>
              <w:rPr>
                <w:color w:val="000000"/>
                <w:sz w:val="24"/>
                <w:szCs w:val="24"/>
              </w:rPr>
              <w:t>13905511828</w:t>
            </w:r>
          </w:p>
        </w:tc>
      </w:tr>
      <w:tr w:rsidR="00696F72" w:rsidTr="0018287D">
        <w:trPr>
          <w:trHeight w:val="408"/>
        </w:trPr>
        <w:tc>
          <w:tcPr>
            <w:tcW w:w="538" w:type="dxa"/>
            <w:tcMar>
              <w:top w:w="15" w:type="dxa"/>
              <w:left w:w="15" w:type="dxa"/>
              <w:bottom w:w="0" w:type="dxa"/>
              <w:right w:w="15" w:type="dxa"/>
            </w:tcMar>
            <w:vAlign w:val="center"/>
          </w:tcPr>
          <w:p w:rsidR="00696F72" w:rsidRDefault="00696F72" w:rsidP="0018287D">
            <w:pPr>
              <w:spacing w:line="400" w:lineRule="exact"/>
              <w:ind w:leftChars="50" w:left="105" w:rightChars="50" w:right="105"/>
              <w:jc w:val="center"/>
              <w:rPr>
                <w:color w:val="000000"/>
                <w:sz w:val="24"/>
                <w:szCs w:val="24"/>
              </w:rPr>
            </w:pPr>
            <w:r>
              <w:rPr>
                <w:color w:val="000000"/>
                <w:sz w:val="24"/>
                <w:szCs w:val="24"/>
              </w:rPr>
              <w:t>5</w:t>
            </w:r>
          </w:p>
        </w:tc>
        <w:tc>
          <w:tcPr>
            <w:tcW w:w="1256" w:type="dxa"/>
            <w:tcMar>
              <w:top w:w="15" w:type="dxa"/>
              <w:left w:w="15" w:type="dxa"/>
              <w:bottom w:w="0" w:type="dxa"/>
              <w:right w:w="15" w:type="dxa"/>
            </w:tcMar>
            <w:vAlign w:val="center"/>
          </w:tcPr>
          <w:p w:rsidR="00696F72" w:rsidRDefault="00696F72" w:rsidP="0018287D">
            <w:pPr>
              <w:spacing w:line="400" w:lineRule="exact"/>
              <w:ind w:leftChars="50" w:left="105" w:rightChars="50" w:right="105"/>
              <w:jc w:val="left"/>
              <w:rPr>
                <w:color w:val="000000"/>
                <w:sz w:val="24"/>
                <w:szCs w:val="24"/>
              </w:rPr>
            </w:pPr>
            <w:r>
              <w:rPr>
                <w:color w:val="000000"/>
                <w:sz w:val="24"/>
                <w:szCs w:val="24"/>
              </w:rPr>
              <w:t>安徽新兴产业创业投资基金（为基金群，不设母基金）</w:t>
            </w:r>
          </w:p>
        </w:tc>
        <w:tc>
          <w:tcPr>
            <w:tcW w:w="1023" w:type="dxa"/>
            <w:tcMar>
              <w:top w:w="15" w:type="dxa"/>
              <w:left w:w="15" w:type="dxa"/>
              <w:bottom w:w="0" w:type="dxa"/>
              <w:right w:w="15" w:type="dxa"/>
            </w:tcMar>
            <w:vAlign w:val="center"/>
          </w:tcPr>
          <w:p w:rsidR="00696F72" w:rsidRDefault="00696F72" w:rsidP="0018287D">
            <w:pPr>
              <w:spacing w:line="400" w:lineRule="exact"/>
              <w:ind w:leftChars="50" w:left="105" w:rightChars="50" w:right="105"/>
              <w:jc w:val="left"/>
              <w:rPr>
                <w:color w:val="000000"/>
                <w:sz w:val="24"/>
                <w:szCs w:val="24"/>
              </w:rPr>
            </w:pPr>
            <w:r>
              <w:rPr>
                <w:color w:val="000000"/>
                <w:sz w:val="24"/>
                <w:szCs w:val="24"/>
              </w:rPr>
              <w:t>省发展改革委、省地方金融监管局</w:t>
            </w:r>
          </w:p>
        </w:tc>
        <w:tc>
          <w:tcPr>
            <w:tcW w:w="1293" w:type="dxa"/>
            <w:tcMar>
              <w:top w:w="15" w:type="dxa"/>
              <w:left w:w="15" w:type="dxa"/>
              <w:bottom w:w="0" w:type="dxa"/>
              <w:right w:w="15" w:type="dxa"/>
            </w:tcMar>
            <w:vAlign w:val="center"/>
          </w:tcPr>
          <w:p w:rsidR="00696F72" w:rsidRDefault="00696F72" w:rsidP="0018287D">
            <w:pPr>
              <w:spacing w:line="400" w:lineRule="exact"/>
              <w:ind w:leftChars="50" w:left="105" w:rightChars="50" w:right="105"/>
              <w:jc w:val="left"/>
              <w:rPr>
                <w:color w:val="000000"/>
                <w:sz w:val="24"/>
                <w:szCs w:val="24"/>
              </w:rPr>
            </w:pPr>
            <w:r>
              <w:rPr>
                <w:color w:val="000000"/>
                <w:sz w:val="24"/>
                <w:szCs w:val="24"/>
              </w:rPr>
              <w:t>省投资集团</w:t>
            </w:r>
          </w:p>
        </w:tc>
        <w:tc>
          <w:tcPr>
            <w:tcW w:w="1004" w:type="dxa"/>
            <w:tcMar>
              <w:top w:w="15" w:type="dxa"/>
              <w:left w:w="15" w:type="dxa"/>
              <w:bottom w:w="0" w:type="dxa"/>
              <w:right w:w="15" w:type="dxa"/>
            </w:tcMar>
            <w:vAlign w:val="center"/>
          </w:tcPr>
          <w:p w:rsidR="00696F72" w:rsidRDefault="00696F72" w:rsidP="0018287D">
            <w:pPr>
              <w:spacing w:line="400" w:lineRule="exact"/>
              <w:ind w:leftChars="50" w:left="105" w:rightChars="50" w:right="105"/>
              <w:jc w:val="center"/>
              <w:rPr>
                <w:color w:val="000000"/>
                <w:sz w:val="24"/>
                <w:szCs w:val="24"/>
              </w:rPr>
            </w:pPr>
            <w:r>
              <w:rPr>
                <w:color w:val="000000"/>
                <w:sz w:val="24"/>
                <w:szCs w:val="24"/>
              </w:rPr>
              <w:t>50</w:t>
            </w:r>
          </w:p>
        </w:tc>
        <w:tc>
          <w:tcPr>
            <w:tcW w:w="4575" w:type="dxa"/>
            <w:vMerge/>
            <w:vAlign w:val="center"/>
          </w:tcPr>
          <w:p w:rsidR="00696F72" w:rsidRDefault="00696F72" w:rsidP="0018287D">
            <w:pPr>
              <w:spacing w:line="400" w:lineRule="exact"/>
              <w:ind w:leftChars="50" w:left="105" w:rightChars="50" w:right="105"/>
              <w:jc w:val="left"/>
              <w:rPr>
                <w:color w:val="000000"/>
                <w:sz w:val="24"/>
                <w:szCs w:val="24"/>
              </w:rPr>
            </w:pPr>
          </w:p>
        </w:tc>
        <w:tc>
          <w:tcPr>
            <w:tcW w:w="2793" w:type="dxa"/>
            <w:vMerge/>
            <w:vAlign w:val="center"/>
          </w:tcPr>
          <w:p w:rsidR="00696F72" w:rsidRDefault="00696F72" w:rsidP="0018287D">
            <w:pPr>
              <w:spacing w:line="400" w:lineRule="exact"/>
              <w:ind w:leftChars="50" w:left="105" w:rightChars="50" w:right="105"/>
              <w:jc w:val="left"/>
              <w:rPr>
                <w:color w:val="000000"/>
                <w:sz w:val="24"/>
                <w:szCs w:val="24"/>
              </w:rPr>
            </w:pPr>
          </w:p>
        </w:tc>
        <w:tc>
          <w:tcPr>
            <w:tcW w:w="1988" w:type="dxa"/>
            <w:tcMar>
              <w:top w:w="15" w:type="dxa"/>
              <w:left w:w="15" w:type="dxa"/>
              <w:bottom w:w="0" w:type="dxa"/>
              <w:right w:w="15" w:type="dxa"/>
            </w:tcMar>
            <w:vAlign w:val="center"/>
          </w:tcPr>
          <w:p w:rsidR="00696F72" w:rsidRDefault="00696F72" w:rsidP="0018287D">
            <w:pPr>
              <w:spacing w:line="400" w:lineRule="exact"/>
              <w:ind w:leftChars="50" w:left="105" w:rightChars="50" w:right="105"/>
              <w:jc w:val="left"/>
              <w:rPr>
                <w:color w:val="000000"/>
                <w:sz w:val="24"/>
                <w:szCs w:val="24"/>
              </w:rPr>
            </w:pPr>
            <w:r>
              <w:rPr>
                <w:color w:val="000000"/>
                <w:sz w:val="24"/>
                <w:szCs w:val="24"/>
              </w:rPr>
              <w:t>省高新投公司，方欣：</w:t>
            </w:r>
            <w:r>
              <w:rPr>
                <w:color w:val="000000"/>
                <w:sz w:val="24"/>
                <w:szCs w:val="24"/>
              </w:rPr>
              <w:t xml:space="preserve">0551-63677232            </w:t>
            </w:r>
          </w:p>
        </w:tc>
      </w:tr>
      <w:tr w:rsidR="00696F72" w:rsidTr="0018287D">
        <w:trPr>
          <w:trHeight w:val="3810"/>
        </w:trPr>
        <w:tc>
          <w:tcPr>
            <w:tcW w:w="538" w:type="dxa"/>
            <w:tcMar>
              <w:top w:w="15" w:type="dxa"/>
              <w:left w:w="15" w:type="dxa"/>
              <w:bottom w:w="0" w:type="dxa"/>
              <w:right w:w="15" w:type="dxa"/>
            </w:tcMar>
            <w:vAlign w:val="center"/>
          </w:tcPr>
          <w:p w:rsidR="00696F72" w:rsidRDefault="00696F72" w:rsidP="0018287D">
            <w:pPr>
              <w:spacing w:line="400" w:lineRule="exact"/>
              <w:ind w:leftChars="50" w:left="105" w:rightChars="50" w:right="105"/>
              <w:jc w:val="center"/>
              <w:rPr>
                <w:color w:val="000000"/>
                <w:sz w:val="24"/>
                <w:szCs w:val="24"/>
              </w:rPr>
            </w:pPr>
            <w:r>
              <w:rPr>
                <w:color w:val="000000"/>
                <w:sz w:val="24"/>
                <w:szCs w:val="24"/>
              </w:rPr>
              <w:lastRenderedPageBreak/>
              <w:t>6</w:t>
            </w:r>
          </w:p>
        </w:tc>
        <w:tc>
          <w:tcPr>
            <w:tcW w:w="1256" w:type="dxa"/>
            <w:tcMar>
              <w:top w:w="15" w:type="dxa"/>
              <w:left w:w="15" w:type="dxa"/>
              <w:bottom w:w="0" w:type="dxa"/>
              <w:right w:w="15" w:type="dxa"/>
            </w:tcMar>
            <w:vAlign w:val="center"/>
          </w:tcPr>
          <w:p w:rsidR="00696F72" w:rsidRDefault="00696F72" w:rsidP="0018287D">
            <w:pPr>
              <w:spacing w:line="400" w:lineRule="exact"/>
              <w:ind w:leftChars="50" w:left="105" w:rightChars="50" w:right="105"/>
              <w:jc w:val="left"/>
              <w:rPr>
                <w:color w:val="000000"/>
                <w:sz w:val="24"/>
                <w:szCs w:val="24"/>
              </w:rPr>
            </w:pPr>
            <w:r>
              <w:rPr>
                <w:color w:val="000000"/>
                <w:sz w:val="24"/>
                <w:szCs w:val="24"/>
              </w:rPr>
              <w:t>安徽省</w:t>
            </w:r>
            <w:r>
              <w:rPr>
                <w:color w:val="000000"/>
                <w:sz w:val="24"/>
                <w:szCs w:val="24"/>
              </w:rPr>
              <w:t>“</w:t>
            </w:r>
            <w:r>
              <w:rPr>
                <w:color w:val="000000"/>
                <w:sz w:val="24"/>
                <w:szCs w:val="24"/>
              </w:rPr>
              <w:t>三重一创</w:t>
            </w:r>
            <w:r>
              <w:rPr>
                <w:color w:val="000000"/>
                <w:sz w:val="24"/>
                <w:szCs w:val="24"/>
              </w:rPr>
              <w:t>”</w:t>
            </w:r>
            <w:r>
              <w:rPr>
                <w:color w:val="000000"/>
                <w:sz w:val="24"/>
                <w:szCs w:val="24"/>
              </w:rPr>
              <w:t>产业发展基金</w:t>
            </w:r>
          </w:p>
        </w:tc>
        <w:tc>
          <w:tcPr>
            <w:tcW w:w="1023" w:type="dxa"/>
            <w:tcMar>
              <w:top w:w="15" w:type="dxa"/>
              <w:left w:w="15" w:type="dxa"/>
              <w:bottom w:w="0" w:type="dxa"/>
              <w:right w:w="15" w:type="dxa"/>
            </w:tcMar>
            <w:vAlign w:val="center"/>
          </w:tcPr>
          <w:p w:rsidR="00696F72" w:rsidRDefault="00696F72" w:rsidP="0018287D">
            <w:pPr>
              <w:spacing w:line="400" w:lineRule="exact"/>
              <w:ind w:leftChars="50" w:left="105" w:rightChars="50" w:right="105"/>
              <w:jc w:val="left"/>
              <w:rPr>
                <w:color w:val="000000"/>
                <w:sz w:val="24"/>
                <w:szCs w:val="24"/>
              </w:rPr>
            </w:pPr>
            <w:r>
              <w:rPr>
                <w:color w:val="000000"/>
                <w:sz w:val="24"/>
                <w:szCs w:val="24"/>
              </w:rPr>
              <w:t>省发展改革委、省地方金融监管局</w:t>
            </w:r>
          </w:p>
        </w:tc>
        <w:tc>
          <w:tcPr>
            <w:tcW w:w="1293" w:type="dxa"/>
            <w:tcMar>
              <w:top w:w="15" w:type="dxa"/>
              <w:left w:w="15" w:type="dxa"/>
              <w:bottom w:w="0" w:type="dxa"/>
              <w:right w:w="15" w:type="dxa"/>
            </w:tcMar>
            <w:vAlign w:val="center"/>
          </w:tcPr>
          <w:p w:rsidR="00696F72" w:rsidRDefault="00696F72" w:rsidP="0018287D">
            <w:pPr>
              <w:spacing w:line="400" w:lineRule="exact"/>
              <w:ind w:leftChars="50" w:left="105" w:rightChars="50" w:right="105"/>
              <w:jc w:val="left"/>
              <w:rPr>
                <w:color w:val="000000"/>
                <w:sz w:val="24"/>
                <w:szCs w:val="24"/>
              </w:rPr>
            </w:pPr>
            <w:r>
              <w:rPr>
                <w:color w:val="000000"/>
                <w:sz w:val="24"/>
                <w:szCs w:val="24"/>
              </w:rPr>
              <w:t>省投资集团</w:t>
            </w:r>
          </w:p>
        </w:tc>
        <w:tc>
          <w:tcPr>
            <w:tcW w:w="1004" w:type="dxa"/>
            <w:tcMar>
              <w:top w:w="15" w:type="dxa"/>
              <w:left w:w="15" w:type="dxa"/>
              <w:bottom w:w="0" w:type="dxa"/>
              <w:right w:w="15" w:type="dxa"/>
            </w:tcMar>
            <w:vAlign w:val="center"/>
          </w:tcPr>
          <w:p w:rsidR="00696F72" w:rsidRDefault="00696F72" w:rsidP="0018287D">
            <w:pPr>
              <w:spacing w:line="400" w:lineRule="exact"/>
              <w:ind w:leftChars="50" w:left="105" w:rightChars="50" w:right="105"/>
              <w:jc w:val="center"/>
              <w:rPr>
                <w:color w:val="000000"/>
                <w:sz w:val="24"/>
                <w:szCs w:val="24"/>
              </w:rPr>
            </w:pPr>
            <w:r>
              <w:rPr>
                <w:color w:val="000000"/>
                <w:sz w:val="24"/>
                <w:szCs w:val="24"/>
              </w:rPr>
              <w:t>300</w:t>
            </w:r>
          </w:p>
        </w:tc>
        <w:tc>
          <w:tcPr>
            <w:tcW w:w="4575" w:type="dxa"/>
            <w:vMerge w:val="restart"/>
            <w:tcMar>
              <w:top w:w="15" w:type="dxa"/>
              <w:left w:w="15" w:type="dxa"/>
              <w:bottom w:w="0" w:type="dxa"/>
              <w:right w:w="15" w:type="dxa"/>
            </w:tcMar>
            <w:vAlign w:val="center"/>
          </w:tcPr>
          <w:p w:rsidR="00696F72" w:rsidRDefault="00696F72" w:rsidP="0018287D">
            <w:pPr>
              <w:spacing w:line="400" w:lineRule="exact"/>
              <w:ind w:leftChars="50" w:left="105" w:rightChars="50" w:right="105"/>
              <w:jc w:val="left"/>
              <w:rPr>
                <w:color w:val="000000"/>
                <w:sz w:val="24"/>
                <w:szCs w:val="24"/>
              </w:rPr>
            </w:pPr>
            <w:r>
              <w:rPr>
                <w:color w:val="000000"/>
                <w:sz w:val="24"/>
                <w:szCs w:val="24"/>
              </w:rPr>
              <w:t>1.</w:t>
            </w:r>
            <w:r>
              <w:rPr>
                <w:color w:val="000000"/>
                <w:sz w:val="24"/>
                <w:szCs w:val="24"/>
              </w:rPr>
              <w:t>从企业生命周期区分：侧重支持成长期、成熟期企业发展。</w:t>
            </w:r>
          </w:p>
          <w:p w:rsidR="00696F72" w:rsidRDefault="00696F72" w:rsidP="0018287D">
            <w:pPr>
              <w:spacing w:line="400" w:lineRule="exact"/>
              <w:ind w:leftChars="50" w:left="105" w:rightChars="50" w:right="105"/>
              <w:jc w:val="left"/>
              <w:rPr>
                <w:color w:val="000000"/>
                <w:sz w:val="24"/>
                <w:szCs w:val="24"/>
              </w:rPr>
            </w:pPr>
            <w:r>
              <w:rPr>
                <w:color w:val="000000"/>
                <w:sz w:val="24"/>
                <w:szCs w:val="24"/>
              </w:rPr>
              <w:t>2.</w:t>
            </w:r>
            <w:r>
              <w:rPr>
                <w:color w:val="000000"/>
                <w:sz w:val="24"/>
                <w:szCs w:val="24"/>
              </w:rPr>
              <w:t>从产业与技术创新的角度：安徽省</w:t>
            </w:r>
            <w:r>
              <w:rPr>
                <w:color w:val="000000"/>
                <w:sz w:val="24"/>
                <w:szCs w:val="24"/>
              </w:rPr>
              <w:t>“</w:t>
            </w:r>
            <w:r>
              <w:rPr>
                <w:color w:val="000000"/>
                <w:sz w:val="24"/>
                <w:szCs w:val="24"/>
              </w:rPr>
              <w:t>三重一创</w:t>
            </w:r>
            <w:r>
              <w:rPr>
                <w:color w:val="000000"/>
                <w:sz w:val="24"/>
                <w:szCs w:val="24"/>
              </w:rPr>
              <w:t>”</w:t>
            </w:r>
            <w:r>
              <w:rPr>
                <w:color w:val="000000"/>
                <w:sz w:val="24"/>
                <w:szCs w:val="24"/>
              </w:rPr>
              <w:t>产业发展基金侧重对接全省战略性新兴产业集聚发展基地、试验基地，重点支持战略性新兴产业链核心环节的重点企业、重大项目，战略性新兴产业重大产业工程、重大产业专项；安徽省中小企业（专精特新）发展基金重点支持成长性优质中小企业、</w:t>
            </w:r>
            <w:r>
              <w:rPr>
                <w:color w:val="000000"/>
                <w:sz w:val="24"/>
                <w:szCs w:val="24"/>
              </w:rPr>
              <w:t>“</w:t>
            </w:r>
            <w:r>
              <w:rPr>
                <w:color w:val="000000"/>
                <w:sz w:val="24"/>
                <w:szCs w:val="24"/>
              </w:rPr>
              <w:t>专精特新</w:t>
            </w:r>
            <w:r>
              <w:rPr>
                <w:color w:val="000000"/>
                <w:sz w:val="24"/>
                <w:szCs w:val="24"/>
              </w:rPr>
              <w:t>”</w:t>
            </w:r>
            <w:r>
              <w:rPr>
                <w:color w:val="000000"/>
                <w:sz w:val="24"/>
                <w:szCs w:val="24"/>
              </w:rPr>
              <w:t>企业做大做强。</w:t>
            </w:r>
          </w:p>
          <w:p w:rsidR="00696F72" w:rsidRDefault="00696F72" w:rsidP="0018287D">
            <w:pPr>
              <w:spacing w:line="400" w:lineRule="exact"/>
              <w:ind w:leftChars="50" w:left="105" w:rightChars="50" w:right="105"/>
              <w:jc w:val="left"/>
              <w:rPr>
                <w:color w:val="000000"/>
                <w:sz w:val="24"/>
                <w:szCs w:val="24"/>
              </w:rPr>
            </w:pPr>
            <w:r>
              <w:rPr>
                <w:color w:val="000000"/>
                <w:sz w:val="24"/>
                <w:szCs w:val="24"/>
              </w:rPr>
              <w:t>3.</w:t>
            </w:r>
            <w:r>
              <w:rPr>
                <w:color w:val="000000"/>
                <w:sz w:val="24"/>
                <w:szCs w:val="24"/>
              </w:rPr>
              <w:t>战略性新兴产业以《安徽省战略性新兴产业</w:t>
            </w:r>
            <w:r>
              <w:rPr>
                <w:color w:val="000000"/>
                <w:sz w:val="24"/>
                <w:szCs w:val="24"/>
              </w:rPr>
              <w:t>“</w:t>
            </w:r>
            <w:r>
              <w:rPr>
                <w:color w:val="000000"/>
                <w:sz w:val="24"/>
                <w:szCs w:val="24"/>
              </w:rPr>
              <w:t>十三五</w:t>
            </w:r>
            <w:r>
              <w:rPr>
                <w:color w:val="000000"/>
                <w:sz w:val="24"/>
                <w:szCs w:val="24"/>
              </w:rPr>
              <w:t>”</w:t>
            </w:r>
            <w:r>
              <w:rPr>
                <w:color w:val="000000"/>
                <w:sz w:val="24"/>
                <w:szCs w:val="24"/>
              </w:rPr>
              <w:t>发展规划》（皖政办〔</w:t>
            </w:r>
            <w:r>
              <w:rPr>
                <w:color w:val="000000"/>
                <w:sz w:val="24"/>
                <w:szCs w:val="24"/>
              </w:rPr>
              <w:t>2016</w:t>
            </w:r>
            <w:r>
              <w:rPr>
                <w:color w:val="000000"/>
                <w:sz w:val="24"/>
                <w:szCs w:val="24"/>
              </w:rPr>
              <w:t>〕</w:t>
            </w:r>
            <w:r>
              <w:rPr>
                <w:color w:val="000000"/>
                <w:sz w:val="24"/>
                <w:szCs w:val="24"/>
              </w:rPr>
              <w:t>53</w:t>
            </w:r>
            <w:r>
              <w:rPr>
                <w:color w:val="000000"/>
                <w:sz w:val="24"/>
                <w:szCs w:val="24"/>
              </w:rPr>
              <w:t>号）相关规定作为界定依据；中小企业以工信部等四部门《关于印发中小企业划型标准规定的通知》（工信部联企业〔</w:t>
            </w:r>
            <w:r>
              <w:rPr>
                <w:color w:val="000000"/>
                <w:sz w:val="24"/>
                <w:szCs w:val="24"/>
              </w:rPr>
              <w:t>2011</w:t>
            </w:r>
            <w:r>
              <w:rPr>
                <w:color w:val="000000"/>
                <w:sz w:val="24"/>
                <w:szCs w:val="24"/>
              </w:rPr>
              <w:t>〕</w:t>
            </w:r>
            <w:r>
              <w:rPr>
                <w:color w:val="000000"/>
                <w:sz w:val="24"/>
                <w:szCs w:val="24"/>
              </w:rPr>
              <w:t>300</w:t>
            </w:r>
            <w:r>
              <w:rPr>
                <w:color w:val="000000"/>
                <w:sz w:val="24"/>
                <w:szCs w:val="24"/>
              </w:rPr>
              <w:t>号）作为界定依据；</w:t>
            </w:r>
            <w:r>
              <w:rPr>
                <w:color w:val="000000"/>
                <w:sz w:val="24"/>
                <w:szCs w:val="24"/>
              </w:rPr>
              <w:t>“</w:t>
            </w:r>
            <w:r>
              <w:rPr>
                <w:color w:val="000000"/>
                <w:sz w:val="24"/>
                <w:szCs w:val="24"/>
              </w:rPr>
              <w:t>专精特新</w:t>
            </w:r>
            <w:r>
              <w:rPr>
                <w:color w:val="000000"/>
                <w:sz w:val="24"/>
                <w:szCs w:val="24"/>
              </w:rPr>
              <w:t>”</w:t>
            </w:r>
            <w:r>
              <w:rPr>
                <w:color w:val="000000"/>
                <w:sz w:val="24"/>
                <w:szCs w:val="24"/>
              </w:rPr>
              <w:t>企业以省经济和信息化厅认定的</w:t>
            </w:r>
            <w:r>
              <w:rPr>
                <w:color w:val="000000"/>
                <w:sz w:val="24"/>
                <w:szCs w:val="24"/>
              </w:rPr>
              <w:t>“</w:t>
            </w:r>
            <w:r>
              <w:rPr>
                <w:color w:val="000000"/>
                <w:sz w:val="24"/>
                <w:szCs w:val="24"/>
              </w:rPr>
              <w:t>专精特新</w:t>
            </w:r>
            <w:r>
              <w:rPr>
                <w:color w:val="000000"/>
                <w:sz w:val="24"/>
                <w:szCs w:val="24"/>
              </w:rPr>
              <w:t>”</w:t>
            </w:r>
            <w:r>
              <w:rPr>
                <w:color w:val="000000"/>
                <w:sz w:val="24"/>
                <w:szCs w:val="24"/>
              </w:rPr>
              <w:t>中小企业为界定依据。</w:t>
            </w:r>
          </w:p>
        </w:tc>
        <w:tc>
          <w:tcPr>
            <w:tcW w:w="2793" w:type="dxa"/>
            <w:vMerge w:val="restart"/>
            <w:tcMar>
              <w:top w:w="15" w:type="dxa"/>
              <w:left w:w="15" w:type="dxa"/>
              <w:bottom w:w="0" w:type="dxa"/>
              <w:right w:w="15" w:type="dxa"/>
            </w:tcMar>
            <w:vAlign w:val="center"/>
          </w:tcPr>
          <w:p w:rsidR="00696F72" w:rsidRDefault="00696F72" w:rsidP="0018287D">
            <w:pPr>
              <w:spacing w:line="400" w:lineRule="exact"/>
              <w:ind w:leftChars="50" w:left="105" w:rightChars="50" w:right="105"/>
              <w:jc w:val="left"/>
              <w:rPr>
                <w:color w:val="000000"/>
                <w:sz w:val="24"/>
                <w:szCs w:val="24"/>
              </w:rPr>
            </w:pPr>
            <w:r>
              <w:rPr>
                <w:color w:val="000000"/>
                <w:sz w:val="24"/>
                <w:szCs w:val="24"/>
              </w:rPr>
              <w:t>母基金及母基金出资于子基金部分在安徽省内投资占比不得低于</w:t>
            </w:r>
            <w:r>
              <w:rPr>
                <w:color w:val="000000"/>
                <w:sz w:val="24"/>
                <w:szCs w:val="24"/>
              </w:rPr>
              <w:t>80%</w:t>
            </w:r>
            <w:r>
              <w:rPr>
                <w:color w:val="000000"/>
                <w:sz w:val="24"/>
                <w:szCs w:val="24"/>
              </w:rPr>
              <w:t>，母基金直投业务可通过设立特殊目的基金形式完成。安徽省内投资，包括投资注册地、生产基地均在安徽省内的企业，也包括支持安徽企业</w:t>
            </w:r>
            <w:r>
              <w:rPr>
                <w:color w:val="000000"/>
                <w:sz w:val="24"/>
                <w:szCs w:val="24"/>
              </w:rPr>
              <w:t>“</w:t>
            </w:r>
            <w:r>
              <w:rPr>
                <w:color w:val="000000"/>
                <w:sz w:val="24"/>
                <w:szCs w:val="24"/>
              </w:rPr>
              <w:t>走出去</w:t>
            </w:r>
            <w:r>
              <w:rPr>
                <w:color w:val="000000"/>
                <w:sz w:val="24"/>
                <w:szCs w:val="24"/>
              </w:rPr>
              <w:t>”</w:t>
            </w:r>
            <w:r>
              <w:rPr>
                <w:color w:val="000000"/>
                <w:sz w:val="24"/>
                <w:szCs w:val="24"/>
              </w:rPr>
              <w:t>投资、面向国内外并购重组投资；还包括以设立区域总部、研发基地和将生产基地等投放到安徽为条件的对省外企业投资。</w:t>
            </w:r>
          </w:p>
        </w:tc>
        <w:tc>
          <w:tcPr>
            <w:tcW w:w="1988" w:type="dxa"/>
            <w:tcMar>
              <w:top w:w="15" w:type="dxa"/>
              <w:left w:w="15" w:type="dxa"/>
              <w:bottom w:w="0" w:type="dxa"/>
              <w:right w:w="15" w:type="dxa"/>
            </w:tcMar>
            <w:vAlign w:val="center"/>
          </w:tcPr>
          <w:p w:rsidR="00696F72" w:rsidRDefault="00696F72" w:rsidP="0018287D">
            <w:pPr>
              <w:spacing w:line="400" w:lineRule="exact"/>
              <w:ind w:leftChars="50" w:left="105" w:rightChars="50" w:right="105"/>
              <w:jc w:val="left"/>
              <w:rPr>
                <w:color w:val="000000"/>
                <w:sz w:val="24"/>
                <w:szCs w:val="24"/>
              </w:rPr>
            </w:pPr>
            <w:r>
              <w:rPr>
                <w:color w:val="000000"/>
                <w:sz w:val="24"/>
                <w:szCs w:val="24"/>
              </w:rPr>
              <w:t>省高新投公司，许亚琳：</w:t>
            </w:r>
            <w:r>
              <w:rPr>
                <w:color w:val="000000"/>
                <w:sz w:val="24"/>
                <w:szCs w:val="24"/>
              </w:rPr>
              <w:t>0551-63677232</w:t>
            </w:r>
          </w:p>
        </w:tc>
      </w:tr>
      <w:tr w:rsidR="00696F72" w:rsidTr="0018287D">
        <w:trPr>
          <w:trHeight w:val="3810"/>
        </w:trPr>
        <w:tc>
          <w:tcPr>
            <w:tcW w:w="538" w:type="dxa"/>
            <w:tcMar>
              <w:top w:w="15" w:type="dxa"/>
              <w:left w:w="15" w:type="dxa"/>
              <w:bottom w:w="0" w:type="dxa"/>
              <w:right w:w="15" w:type="dxa"/>
            </w:tcMar>
            <w:vAlign w:val="center"/>
          </w:tcPr>
          <w:p w:rsidR="00696F72" w:rsidRDefault="00696F72" w:rsidP="0018287D">
            <w:pPr>
              <w:spacing w:line="400" w:lineRule="exact"/>
              <w:ind w:leftChars="50" w:left="105" w:rightChars="50" w:right="105"/>
              <w:jc w:val="center"/>
              <w:rPr>
                <w:color w:val="000000"/>
                <w:sz w:val="24"/>
                <w:szCs w:val="24"/>
              </w:rPr>
            </w:pPr>
            <w:r>
              <w:rPr>
                <w:color w:val="000000"/>
                <w:sz w:val="24"/>
                <w:szCs w:val="24"/>
              </w:rPr>
              <w:t>7</w:t>
            </w:r>
          </w:p>
        </w:tc>
        <w:tc>
          <w:tcPr>
            <w:tcW w:w="1256" w:type="dxa"/>
            <w:tcMar>
              <w:top w:w="15" w:type="dxa"/>
              <w:left w:w="15" w:type="dxa"/>
              <w:bottom w:w="0" w:type="dxa"/>
              <w:right w:w="15" w:type="dxa"/>
            </w:tcMar>
            <w:vAlign w:val="center"/>
          </w:tcPr>
          <w:p w:rsidR="00696F72" w:rsidRDefault="00696F72" w:rsidP="0018287D">
            <w:pPr>
              <w:spacing w:line="400" w:lineRule="exact"/>
              <w:ind w:leftChars="50" w:left="105" w:rightChars="50" w:right="105"/>
              <w:jc w:val="left"/>
              <w:rPr>
                <w:color w:val="000000"/>
                <w:sz w:val="24"/>
                <w:szCs w:val="24"/>
              </w:rPr>
            </w:pPr>
            <w:r>
              <w:rPr>
                <w:color w:val="000000"/>
                <w:sz w:val="24"/>
                <w:szCs w:val="24"/>
              </w:rPr>
              <w:t>安徽省中小企业（专精特新）发展基金</w:t>
            </w:r>
          </w:p>
        </w:tc>
        <w:tc>
          <w:tcPr>
            <w:tcW w:w="1023" w:type="dxa"/>
            <w:tcMar>
              <w:top w:w="15" w:type="dxa"/>
              <w:left w:w="15" w:type="dxa"/>
              <w:bottom w:w="0" w:type="dxa"/>
              <w:right w:w="15" w:type="dxa"/>
            </w:tcMar>
            <w:vAlign w:val="center"/>
          </w:tcPr>
          <w:p w:rsidR="00696F72" w:rsidRDefault="00696F72" w:rsidP="0018287D">
            <w:pPr>
              <w:spacing w:line="400" w:lineRule="exact"/>
              <w:ind w:leftChars="50" w:left="105" w:rightChars="50" w:right="105"/>
              <w:jc w:val="left"/>
              <w:rPr>
                <w:color w:val="000000"/>
                <w:sz w:val="24"/>
                <w:szCs w:val="24"/>
              </w:rPr>
            </w:pPr>
            <w:r>
              <w:rPr>
                <w:color w:val="000000"/>
                <w:sz w:val="24"/>
                <w:szCs w:val="24"/>
              </w:rPr>
              <w:t>省经济和信息化厅、省地方金融监管局</w:t>
            </w:r>
          </w:p>
        </w:tc>
        <w:tc>
          <w:tcPr>
            <w:tcW w:w="1293" w:type="dxa"/>
            <w:tcMar>
              <w:top w:w="15" w:type="dxa"/>
              <w:left w:w="15" w:type="dxa"/>
              <w:bottom w:w="0" w:type="dxa"/>
              <w:right w:w="15" w:type="dxa"/>
            </w:tcMar>
            <w:vAlign w:val="center"/>
          </w:tcPr>
          <w:p w:rsidR="00696F72" w:rsidRDefault="00696F72" w:rsidP="0018287D">
            <w:pPr>
              <w:spacing w:line="400" w:lineRule="exact"/>
              <w:ind w:leftChars="50" w:left="105" w:rightChars="50" w:right="105"/>
              <w:jc w:val="left"/>
              <w:rPr>
                <w:color w:val="000000"/>
                <w:sz w:val="24"/>
                <w:szCs w:val="24"/>
              </w:rPr>
            </w:pPr>
            <w:r>
              <w:rPr>
                <w:color w:val="000000"/>
                <w:sz w:val="24"/>
                <w:szCs w:val="24"/>
              </w:rPr>
              <w:t>省投资集团</w:t>
            </w:r>
          </w:p>
        </w:tc>
        <w:tc>
          <w:tcPr>
            <w:tcW w:w="1004" w:type="dxa"/>
            <w:tcMar>
              <w:top w:w="15" w:type="dxa"/>
              <w:left w:w="15" w:type="dxa"/>
              <w:bottom w:w="0" w:type="dxa"/>
              <w:right w:w="15" w:type="dxa"/>
            </w:tcMar>
            <w:vAlign w:val="center"/>
          </w:tcPr>
          <w:p w:rsidR="00696F72" w:rsidRDefault="00696F72" w:rsidP="0018287D">
            <w:pPr>
              <w:spacing w:line="400" w:lineRule="exact"/>
              <w:ind w:leftChars="50" w:left="105" w:rightChars="50" w:right="105"/>
              <w:jc w:val="center"/>
              <w:rPr>
                <w:color w:val="000000"/>
                <w:sz w:val="24"/>
                <w:szCs w:val="24"/>
              </w:rPr>
            </w:pPr>
            <w:r>
              <w:rPr>
                <w:color w:val="000000"/>
                <w:sz w:val="24"/>
                <w:szCs w:val="24"/>
              </w:rPr>
              <w:t>200</w:t>
            </w:r>
          </w:p>
        </w:tc>
        <w:tc>
          <w:tcPr>
            <w:tcW w:w="4575" w:type="dxa"/>
            <w:vMerge/>
            <w:vAlign w:val="center"/>
          </w:tcPr>
          <w:p w:rsidR="00696F72" w:rsidRDefault="00696F72" w:rsidP="0018287D">
            <w:pPr>
              <w:spacing w:line="400" w:lineRule="exact"/>
              <w:ind w:leftChars="50" w:left="105" w:rightChars="50" w:right="105"/>
              <w:jc w:val="left"/>
              <w:rPr>
                <w:color w:val="000000"/>
                <w:sz w:val="24"/>
                <w:szCs w:val="24"/>
              </w:rPr>
            </w:pPr>
          </w:p>
        </w:tc>
        <w:tc>
          <w:tcPr>
            <w:tcW w:w="2793" w:type="dxa"/>
            <w:vMerge/>
            <w:vAlign w:val="center"/>
          </w:tcPr>
          <w:p w:rsidR="00696F72" w:rsidRDefault="00696F72" w:rsidP="0018287D">
            <w:pPr>
              <w:spacing w:line="400" w:lineRule="exact"/>
              <w:ind w:leftChars="50" w:left="105" w:rightChars="50" w:right="105"/>
              <w:jc w:val="left"/>
              <w:rPr>
                <w:color w:val="000000"/>
                <w:sz w:val="24"/>
                <w:szCs w:val="24"/>
              </w:rPr>
            </w:pPr>
          </w:p>
        </w:tc>
        <w:tc>
          <w:tcPr>
            <w:tcW w:w="1988" w:type="dxa"/>
            <w:tcMar>
              <w:top w:w="15" w:type="dxa"/>
              <w:left w:w="15" w:type="dxa"/>
              <w:bottom w:w="0" w:type="dxa"/>
              <w:right w:w="15" w:type="dxa"/>
            </w:tcMar>
            <w:vAlign w:val="center"/>
          </w:tcPr>
          <w:p w:rsidR="00696F72" w:rsidRDefault="00696F72" w:rsidP="0018287D">
            <w:pPr>
              <w:spacing w:line="400" w:lineRule="exact"/>
              <w:ind w:leftChars="50" w:left="105" w:rightChars="50" w:right="105"/>
              <w:jc w:val="left"/>
              <w:rPr>
                <w:color w:val="000000"/>
                <w:sz w:val="24"/>
                <w:szCs w:val="24"/>
              </w:rPr>
            </w:pPr>
            <w:r>
              <w:rPr>
                <w:color w:val="000000"/>
                <w:sz w:val="24"/>
                <w:szCs w:val="24"/>
              </w:rPr>
              <w:t>省高新投公司，许亚琳：</w:t>
            </w:r>
            <w:r>
              <w:rPr>
                <w:color w:val="000000"/>
                <w:sz w:val="24"/>
                <w:szCs w:val="24"/>
              </w:rPr>
              <w:t xml:space="preserve">0551-63677232 </w:t>
            </w:r>
          </w:p>
        </w:tc>
      </w:tr>
      <w:tr w:rsidR="00696F72" w:rsidTr="0018287D">
        <w:trPr>
          <w:trHeight w:val="2335"/>
        </w:trPr>
        <w:tc>
          <w:tcPr>
            <w:tcW w:w="538" w:type="dxa"/>
            <w:tcMar>
              <w:top w:w="15" w:type="dxa"/>
              <w:left w:w="15" w:type="dxa"/>
              <w:bottom w:w="0" w:type="dxa"/>
              <w:right w:w="15" w:type="dxa"/>
            </w:tcMar>
            <w:vAlign w:val="center"/>
          </w:tcPr>
          <w:p w:rsidR="00696F72" w:rsidRDefault="00696F72" w:rsidP="0018287D">
            <w:pPr>
              <w:spacing w:line="400" w:lineRule="exact"/>
              <w:ind w:leftChars="50" w:left="105" w:rightChars="50" w:right="105"/>
              <w:jc w:val="center"/>
              <w:rPr>
                <w:color w:val="000000"/>
                <w:sz w:val="24"/>
                <w:szCs w:val="24"/>
              </w:rPr>
            </w:pPr>
            <w:r>
              <w:rPr>
                <w:color w:val="000000"/>
                <w:sz w:val="24"/>
                <w:szCs w:val="24"/>
              </w:rPr>
              <w:lastRenderedPageBreak/>
              <w:t>8</w:t>
            </w:r>
          </w:p>
        </w:tc>
        <w:tc>
          <w:tcPr>
            <w:tcW w:w="1256" w:type="dxa"/>
            <w:tcMar>
              <w:top w:w="15" w:type="dxa"/>
              <w:left w:w="15" w:type="dxa"/>
              <w:bottom w:w="0" w:type="dxa"/>
              <w:right w:w="15" w:type="dxa"/>
            </w:tcMar>
            <w:vAlign w:val="center"/>
          </w:tcPr>
          <w:p w:rsidR="00696F72" w:rsidRDefault="00696F72" w:rsidP="0018287D">
            <w:pPr>
              <w:spacing w:line="400" w:lineRule="exact"/>
              <w:ind w:leftChars="50" w:left="105" w:rightChars="50" w:right="105"/>
              <w:jc w:val="left"/>
              <w:rPr>
                <w:color w:val="000000"/>
                <w:sz w:val="24"/>
                <w:szCs w:val="24"/>
              </w:rPr>
            </w:pPr>
            <w:r>
              <w:rPr>
                <w:color w:val="000000"/>
                <w:sz w:val="24"/>
                <w:szCs w:val="24"/>
              </w:rPr>
              <w:t>安徽省科技成果转化引导基金有限责任公司</w:t>
            </w:r>
          </w:p>
        </w:tc>
        <w:tc>
          <w:tcPr>
            <w:tcW w:w="1023" w:type="dxa"/>
            <w:tcMar>
              <w:top w:w="15" w:type="dxa"/>
              <w:left w:w="15" w:type="dxa"/>
              <w:bottom w:w="0" w:type="dxa"/>
              <w:right w:w="15" w:type="dxa"/>
            </w:tcMar>
            <w:vAlign w:val="center"/>
          </w:tcPr>
          <w:p w:rsidR="00696F72" w:rsidRDefault="00696F72" w:rsidP="0018287D">
            <w:pPr>
              <w:spacing w:line="400" w:lineRule="exact"/>
              <w:ind w:leftChars="50" w:left="105" w:rightChars="50" w:right="105"/>
              <w:jc w:val="left"/>
              <w:rPr>
                <w:color w:val="000000"/>
                <w:sz w:val="24"/>
                <w:szCs w:val="24"/>
              </w:rPr>
            </w:pPr>
            <w:r>
              <w:rPr>
                <w:color w:val="000000"/>
                <w:sz w:val="24"/>
                <w:szCs w:val="24"/>
              </w:rPr>
              <w:t>省科技厅、省财政厅</w:t>
            </w:r>
          </w:p>
        </w:tc>
        <w:tc>
          <w:tcPr>
            <w:tcW w:w="1293" w:type="dxa"/>
            <w:tcMar>
              <w:top w:w="15" w:type="dxa"/>
              <w:left w:w="15" w:type="dxa"/>
              <w:bottom w:w="0" w:type="dxa"/>
              <w:right w:w="15" w:type="dxa"/>
            </w:tcMar>
            <w:vAlign w:val="center"/>
          </w:tcPr>
          <w:p w:rsidR="00696F72" w:rsidRDefault="00696F72" w:rsidP="0018287D">
            <w:pPr>
              <w:spacing w:line="400" w:lineRule="exact"/>
              <w:ind w:leftChars="50" w:left="105" w:rightChars="50" w:right="105"/>
              <w:jc w:val="left"/>
              <w:rPr>
                <w:color w:val="000000"/>
                <w:sz w:val="24"/>
                <w:szCs w:val="24"/>
              </w:rPr>
            </w:pPr>
            <w:r>
              <w:rPr>
                <w:color w:val="000000"/>
                <w:sz w:val="24"/>
                <w:szCs w:val="24"/>
              </w:rPr>
              <w:t>省财政厅</w:t>
            </w:r>
          </w:p>
        </w:tc>
        <w:tc>
          <w:tcPr>
            <w:tcW w:w="1004" w:type="dxa"/>
            <w:tcMar>
              <w:top w:w="15" w:type="dxa"/>
              <w:left w:w="15" w:type="dxa"/>
              <w:bottom w:w="0" w:type="dxa"/>
              <w:right w:w="15" w:type="dxa"/>
            </w:tcMar>
            <w:vAlign w:val="center"/>
          </w:tcPr>
          <w:p w:rsidR="00696F72" w:rsidRDefault="00696F72" w:rsidP="0018287D">
            <w:pPr>
              <w:spacing w:line="400" w:lineRule="exact"/>
              <w:ind w:leftChars="50" w:left="105" w:rightChars="50" w:right="105"/>
              <w:jc w:val="center"/>
              <w:rPr>
                <w:color w:val="000000"/>
                <w:sz w:val="24"/>
                <w:szCs w:val="24"/>
              </w:rPr>
            </w:pPr>
            <w:r>
              <w:rPr>
                <w:color w:val="000000"/>
                <w:sz w:val="24"/>
                <w:szCs w:val="24"/>
              </w:rPr>
              <w:t>50</w:t>
            </w:r>
          </w:p>
        </w:tc>
        <w:tc>
          <w:tcPr>
            <w:tcW w:w="4575" w:type="dxa"/>
            <w:tcMar>
              <w:top w:w="15" w:type="dxa"/>
              <w:left w:w="15" w:type="dxa"/>
              <w:bottom w:w="0" w:type="dxa"/>
              <w:right w:w="15" w:type="dxa"/>
            </w:tcMar>
            <w:vAlign w:val="center"/>
          </w:tcPr>
          <w:p w:rsidR="00696F72" w:rsidRDefault="00696F72" w:rsidP="0018287D">
            <w:pPr>
              <w:spacing w:line="400" w:lineRule="exact"/>
              <w:ind w:leftChars="50" w:left="105" w:rightChars="50" w:right="105"/>
              <w:jc w:val="left"/>
              <w:rPr>
                <w:color w:val="000000"/>
                <w:sz w:val="24"/>
                <w:szCs w:val="24"/>
              </w:rPr>
            </w:pPr>
            <w:r>
              <w:rPr>
                <w:color w:val="000000"/>
                <w:sz w:val="24"/>
                <w:szCs w:val="24"/>
              </w:rPr>
              <w:t>主要投向国内外在安徽转化的各类先进科技成果；主要投资科技型中小企业；主要领域为高新技术领域。</w:t>
            </w:r>
          </w:p>
        </w:tc>
        <w:tc>
          <w:tcPr>
            <w:tcW w:w="2793" w:type="dxa"/>
            <w:tcMar>
              <w:top w:w="15" w:type="dxa"/>
              <w:left w:w="15" w:type="dxa"/>
              <w:bottom w:w="0" w:type="dxa"/>
              <w:right w:w="15" w:type="dxa"/>
            </w:tcMar>
            <w:vAlign w:val="center"/>
          </w:tcPr>
          <w:p w:rsidR="00696F72" w:rsidRDefault="00696F72" w:rsidP="0018287D">
            <w:pPr>
              <w:spacing w:line="400" w:lineRule="exact"/>
              <w:ind w:leftChars="50" w:left="105" w:rightChars="50" w:right="105"/>
              <w:jc w:val="left"/>
              <w:rPr>
                <w:color w:val="000000"/>
                <w:sz w:val="24"/>
                <w:szCs w:val="24"/>
              </w:rPr>
            </w:pPr>
            <w:r>
              <w:rPr>
                <w:color w:val="000000"/>
                <w:sz w:val="24"/>
                <w:szCs w:val="24"/>
              </w:rPr>
              <w:t>子基金应将不低于</w:t>
            </w:r>
            <w:r>
              <w:rPr>
                <w:color w:val="000000"/>
                <w:sz w:val="24"/>
                <w:szCs w:val="24"/>
              </w:rPr>
              <w:t>80%</w:t>
            </w:r>
            <w:r>
              <w:rPr>
                <w:color w:val="000000"/>
                <w:sz w:val="24"/>
                <w:szCs w:val="24"/>
              </w:rPr>
              <w:t>的项目和资金投资在省内。</w:t>
            </w:r>
          </w:p>
        </w:tc>
        <w:tc>
          <w:tcPr>
            <w:tcW w:w="1988" w:type="dxa"/>
            <w:tcMar>
              <w:top w:w="15" w:type="dxa"/>
              <w:left w:w="15" w:type="dxa"/>
              <w:bottom w:w="0" w:type="dxa"/>
              <w:right w:w="15" w:type="dxa"/>
            </w:tcMar>
            <w:vAlign w:val="center"/>
          </w:tcPr>
          <w:p w:rsidR="00696F72" w:rsidRDefault="00696F72" w:rsidP="0018287D">
            <w:pPr>
              <w:spacing w:line="400" w:lineRule="exact"/>
              <w:ind w:leftChars="50" w:left="105" w:rightChars="50" w:right="105"/>
              <w:jc w:val="left"/>
              <w:rPr>
                <w:color w:val="000000"/>
                <w:sz w:val="24"/>
                <w:szCs w:val="24"/>
              </w:rPr>
            </w:pPr>
            <w:r>
              <w:rPr>
                <w:color w:val="000000"/>
                <w:sz w:val="24"/>
                <w:szCs w:val="24"/>
              </w:rPr>
              <w:t>省国有资产运营公司，王鑫：</w:t>
            </w:r>
            <w:r>
              <w:rPr>
                <w:color w:val="000000"/>
                <w:sz w:val="24"/>
                <w:szCs w:val="24"/>
              </w:rPr>
              <w:t>0551-62853090</w:t>
            </w:r>
            <w:r>
              <w:rPr>
                <w:color w:val="000000"/>
                <w:sz w:val="24"/>
                <w:szCs w:val="24"/>
              </w:rPr>
              <w:t>，</w:t>
            </w:r>
            <w:r>
              <w:rPr>
                <w:color w:val="000000"/>
                <w:sz w:val="24"/>
                <w:szCs w:val="24"/>
              </w:rPr>
              <w:t>17730215933</w:t>
            </w:r>
          </w:p>
        </w:tc>
      </w:tr>
      <w:tr w:rsidR="00696F72" w:rsidTr="0018287D">
        <w:trPr>
          <w:trHeight w:val="5253"/>
        </w:trPr>
        <w:tc>
          <w:tcPr>
            <w:tcW w:w="538" w:type="dxa"/>
            <w:tcMar>
              <w:top w:w="15" w:type="dxa"/>
              <w:left w:w="15" w:type="dxa"/>
              <w:bottom w:w="0" w:type="dxa"/>
              <w:right w:w="15" w:type="dxa"/>
            </w:tcMar>
            <w:vAlign w:val="center"/>
          </w:tcPr>
          <w:p w:rsidR="00696F72" w:rsidRDefault="00696F72" w:rsidP="0018287D">
            <w:pPr>
              <w:spacing w:line="400" w:lineRule="exact"/>
              <w:ind w:leftChars="50" w:left="105" w:rightChars="50" w:right="105"/>
              <w:jc w:val="center"/>
              <w:rPr>
                <w:color w:val="000000"/>
                <w:sz w:val="24"/>
                <w:szCs w:val="24"/>
              </w:rPr>
            </w:pPr>
            <w:r>
              <w:rPr>
                <w:color w:val="000000"/>
                <w:sz w:val="24"/>
                <w:szCs w:val="24"/>
              </w:rPr>
              <w:t>9</w:t>
            </w:r>
          </w:p>
        </w:tc>
        <w:tc>
          <w:tcPr>
            <w:tcW w:w="1256" w:type="dxa"/>
            <w:tcMar>
              <w:top w:w="15" w:type="dxa"/>
              <w:left w:w="15" w:type="dxa"/>
              <w:bottom w:w="0" w:type="dxa"/>
              <w:right w:w="15" w:type="dxa"/>
            </w:tcMar>
            <w:vAlign w:val="center"/>
          </w:tcPr>
          <w:p w:rsidR="00696F72" w:rsidRDefault="00696F72" w:rsidP="0018287D">
            <w:pPr>
              <w:spacing w:line="400" w:lineRule="exact"/>
              <w:ind w:leftChars="50" w:left="105" w:rightChars="50" w:right="105"/>
              <w:jc w:val="left"/>
              <w:rPr>
                <w:color w:val="000000"/>
                <w:sz w:val="24"/>
                <w:szCs w:val="24"/>
              </w:rPr>
            </w:pPr>
            <w:r>
              <w:rPr>
                <w:color w:val="000000"/>
                <w:sz w:val="24"/>
                <w:szCs w:val="24"/>
              </w:rPr>
              <w:t>安徽省供销合作发展基金</w:t>
            </w:r>
          </w:p>
        </w:tc>
        <w:tc>
          <w:tcPr>
            <w:tcW w:w="1023" w:type="dxa"/>
            <w:tcMar>
              <w:top w:w="15" w:type="dxa"/>
              <w:left w:w="15" w:type="dxa"/>
              <w:bottom w:w="0" w:type="dxa"/>
              <w:right w:w="15" w:type="dxa"/>
            </w:tcMar>
            <w:vAlign w:val="center"/>
          </w:tcPr>
          <w:p w:rsidR="00696F72" w:rsidRDefault="00696F72" w:rsidP="0018287D">
            <w:pPr>
              <w:spacing w:line="400" w:lineRule="exact"/>
              <w:ind w:leftChars="50" w:left="105" w:rightChars="50" w:right="105"/>
              <w:jc w:val="left"/>
              <w:rPr>
                <w:color w:val="000000"/>
                <w:sz w:val="24"/>
                <w:szCs w:val="24"/>
              </w:rPr>
            </w:pPr>
            <w:r>
              <w:rPr>
                <w:color w:val="000000"/>
                <w:sz w:val="24"/>
                <w:szCs w:val="24"/>
              </w:rPr>
              <w:t>省供销社、省财政厅</w:t>
            </w:r>
          </w:p>
        </w:tc>
        <w:tc>
          <w:tcPr>
            <w:tcW w:w="1293" w:type="dxa"/>
            <w:tcMar>
              <w:top w:w="15" w:type="dxa"/>
              <w:left w:w="15" w:type="dxa"/>
              <w:bottom w:w="0" w:type="dxa"/>
              <w:right w:w="15" w:type="dxa"/>
            </w:tcMar>
            <w:vAlign w:val="center"/>
          </w:tcPr>
          <w:p w:rsidR="00696F72" w:rsidRDefault="00696F72" w:rsidP="0018287D">
            <w:pPr>
              <w:spacing w:line="400" w:lineRule="exact"/>
              <w:ind w:leftChars="50" w:left="105" w:rightChars="50" w:right="105"/>
              <w:jc w:val="left"/>
              <w:rPr>
                <w:color w:val="000000"/>
                <w:sz w:val="24"/>
                <w:szCs w:val="24"/>
              </w:rPr>
            </w:pPr>
            <w:r>
              <w:rPr>
                <w:color w:val="000000"/>
                <w:sz w:val="24"/>
                <w:szCs w:val="24"/>
              </w:rPr>
              <w:t>省财政厅</w:t>
            </w:r>
          </w:p>
        </w:tc>
        <w:tc>
          <w:tcPr>
            <w:tcW w:w="1004" w:type="dxa"/>
            <w:tcMar>
              <w:top w:w="15" w:type="dxa"/>
              <w:left w:w="15" w:type="dxa"/>
              <w:bottom w:w="0" w:type="dxa"/>
              <w:right w:w="15" w:type="dxa"/>
            </w:tcMar>
            <w:vAlign w:val="center"/>
          </w:tcPr>
          <w:p w:rsidR="00696F72" w:rsidRDefault="00696F72" w:rsidP="0018287D">
            <w:pPr>
              <w:spacing w:line="400" w:lineRule="exact"/>
              <w:ind w:leftChars="50" w:left="105" w:rightChars="50" w:right="105"/>
              <w:jc w:val="center"/>
              <w:rPr>
                <w:color w:val="000000"/>
                <w:sz w:val="24"/>
                <w:szCs w:val="24"/>
              </w:rPr>
            </w:pPr>
            <w:r>
              <w:rPr>
                <w:color w:val="000000"/>
                <w:sz w:val="24"/>
                <w:szCs w:val="24"/>
              </w:rPr>
              <w:t>5</w:t>
            </w:r>
          </w:p>
        </w:tc>
        <w:tc>
          <w:tcPr>
            <w:tcW w:w="4575" w:type="dxa"/>
            <w:tcMar>
              <w:top w:w="15" w:type="dxa"/>
              <w:left w:w="15" w:type="dxa"/>
              <w:bottom w:w="0" w:type="dxa"/>
              <w:right w:w="15" w:type="dxa"/>
            </w:tcMar>
            <w:vAlign w:val="center"/>
          </w:tcPr>
          <w:p w:rsidR="00696F72" w:rsidRDefault="00696F72" w:rsidP="0018287D">
            <w:pPr>
              <w:spacing w:line="400" w:lineRule="exact"/>
              <w:ind w:leftChars="50" w:left="105" w:rightChars="50" w:right="105"/>
              <w:jc w:val="left"/>
              <w:rPr>
                <w:color w:val="000000"/>
                <w:sz w:val="24"/>
                <w:szCs w:val="24"/>
              </w:rPr>
            </w:pPr>
            <w:r>
              <w:rPr>
                <w:color w:val="000000"/>
                <w:sz w:val="24"/>
                <w:szCs w:val="24"/>
              </w:rPr>
              <w:t>主要投向供销社系统控股或参股的法人企业以及为农服务项目等（包括农业生产资料、农副产品、农村金融等六大传统网络和农村电子商务等体系建设；生产供应一体化、收购加工一体化和贸工农一体化等农村流通服务体系创新；基层社、各类农民专业合作社为农服务项目和农村综合服务体系建设等）。同时注意选择适合基金投资的各类涉农企业及其他特色优势产业，加强投资项目储备。</w:t>
            </w:r>
          </w:p>
        </w:tc>
        <w:tc>
          <w:tcPr>
            <w:tcW w:w="2793" w:type="dxa"/>
            <w:tcMar>
              <w:top w:w="15" w:type="dxa"/>
              <w:left w:w="15" w:type="dxa"/>
              <w:bottom w:w="0" w:type="dxa"/>
              <w:right w:w="15" w:type="dxa"/>
            </w:tcMar>
            <w:vAlign w:val="center"/>
          </w:tcPr>
          <w:p w:rsidR="00696F72" w:rsidRDefault="00696F72" w:rsidP="0018287D">
            <w:pPr>
              <w:spacing w:line="400" w:lineRule="exact"/>
              <w:ind w:leftChars="50" w:left="105" w:rightChars="50" w:right="105"/>
              <w:jc w:val="left"/>
              <w:rPr>
                <w:color w:val="000000"/>
                <w:sz w:val="24"/>
                <w:szCs w:val="24"/>
              </w:rPr>
            </w:pPr>
            <w:r>
              <w:rPr>
                <w:color w:val="000000"/>
                <w:sz w:val="24"/>
                <w:szCs w:val="24"/>
              </w:rPr>
              <w:t>投向供销社投资企业和为农服务项目资金占基金总规模的不低于</w:t>
            </w:r>
            <w:r>
              <w:rPr>
                <w:color w:val="000000"/>
                <w:sz w:val="24"/>
                <w:szCs w:val="24"/>
              </w:rPr>
              <w:t>70%</w:t>
            </w:r>
            <w:r>
              <w:rPr>
                <w:color w:val="000000"/>
                <w:sz w:val="24"/>
                <w:szCs w:val="24"/>
              </w:rPr>
              <w:t>。</w:t>
            </w:r>
          </w:p>
        </w:tc>
        <w:tc>
          <w:tcPr>
            <w:tcW w:w="1988" w:type="dxa"/>
            <w:tcMar>
              <w:top w:w="15" w:type="dxa"/>
              <w:left w:w="15" w:type="dxa"/>
              <w:bottom w:w="0" w:type="dxa"/>
              <w:right w:w="15" w:type="dxa"/>
            </w:tcMar>
            <w:vAlign w:val="center"/>
          </w:tcPr>
          <w:p w:rsidR="00696F72" w:rsidRDefault="00696F72" w:rsidP="0018287D">
            <w:pPr>
              <w:spacing w:line="400" w:lineRule="exact"/>
              <w:ind w:leftChars="50" w:left="105" w:rightChars="50" w:right="105"/>
              <w:jc w:val="left"/>
              <w:rPr>
                <w:color w:val="000000"/>
                <w:sz w:val="24"/>
                <w:szCs w:val="24"/>
              </w:rPr>
            </w:pPr>
            <w:r>
              <w:rPr>
                <w:color w:val="000000"/>
                <w:sz w:val="24"/>
                <w:szCs w:val="24"/>
              </w:rPr>
              <w:t>省供销社，马峰：</w:t>
            </w:r>
            <w:r>
              <w:rPr>
                <w:color w:val="000000"/>
                <w:sz w:val="24"/>
                <w:szCs w:val="24"/>
              </w:rPr>
              <w:t>0551-62655480</w:t>
            </w:r>
            <w:r>
              <w:rPr>
                <w:color w:val="000000"/>
                <w:sz w:val="24"/>
                <w:szCs w:val="24"/>
              </w:rPr>
              <w:t>，</w:t>
            </w:r>
            <w:r>
              <w:rPr>
                <w:color w:val="000000"/>
                <w:sz w:val="24"/>
                <w:szCs w:val="24"/>
              </w:rPr>
              <w:t>15255155817</w:t>
            </w:r>
            <w:r>
              <w:rPr>
                <w:color w:val="000000"/>
                <w:sz w:val="24"/>
                <w:szCs w:val="24"/>
              </w:rPr>
              <w:t>，</w:t>
            </w:r>
          </w:p>
          <w:p w:rsidR="00696F72" w:rsidRDefault="00696F72" w:rsidP="0018287D">
            <w:pPr>
              <w:spacing w:line="400" w:lineRule="exact"/>
              <w:ind w:leftChars="50" w:left="105" w:rightChars="50" w:right="105"/>
              <w:jc w:val="left"/>
              <w:rPr>
                <w:color w:val="000000"/>
                <w:sz w:val="24"/>
                <w:szCs w:val="24"/>
              </w:rPr>
            </w:pPr>
            <w:r>
              <w:rPr>
                <w:color w:val="000000"/>
                <w:sz w:val="24"/>
                <w:szCs w:val="24"/>
              </w:rPr>
              <w:t>省供销社，王和义：</w:t>
            </w:r>
            <w:r>
              <w:rPr>
                <w:color w:val="000000"/>
                <w:sz w:val="24"/>
                <w:szCs w:val="24"/>
              </w:rPr>
              <w:t>0551-62679069</w:t>
            </w:r>
          </w:p>
        </w:tc>
      </w:tr>
      <w:tr w:rsidR="00696F72" w:rsidTr="0018287D">
        <w:trPr>
          <w:trHeight w:val="4075"/>
        </w:trPr>
        <w:tc>
          <w:tcPr>
            <w:tcW w:w="538" w:type="dxa"/>
            <w:tcMar>
              <w:top w:w="15" w:type="dxa"/>
              <w:left w:w="15" w:type="dxa"/>
              <w:bottom w:w="0" w:type="dxa"/>
              <w:right w:w="15" w:type="dxa"/>
            </w:tcMar>
            <w:vAlign w:val="center"/>
          </w:tcPr>
          <w:p w:rsidR="00696F72" w:rsidRDefault="00696F72" w:rsidP="0018287D">
            <w:pPr>
              <w:spacing w:line="400" w:lineRule="exact"/>
              <w:ind w:leftChars="50" w:left="105" w:rightChars="50" w:right="105"/>
              <w:jc w:val="center"/>
              <w:rPr>
                <w:color w:val="000000"/>
                <w:sz w:val="24"/>
                <w:szCs w:val="24"/>
              </w:rPr>
            </w:pPr>
            <w:r>
              <w:rPr>
                <w:color w:val="000000"/>
                <w:sz w:val="24"/>
                <w:szCs w:val="24"/>
              </w:rPr>
              <w:lastRenderedPageBreak/>
              <w:t>10</w:t>
            </w:r>
          </w:p>
        </w:tc>
        <w:tc>
          <w:tcPr>
            <w:tcW w:w="1256" w:type="dxa"/>
            <w:tcMar>
              <w:top w:w="15" w:type="dxa"/>
              <w:left w:w="15" w:type="dxa"/>
              <w:bottom w:w="0" w:type="dxa"/>
              <w:right w:w="15" w:type="dxa"/>
            </w:tcMar>
            <w:vAlign w:val="center"/>
          </w:tcPr>
          <w:p w:rsidR="00696F72" w:rsidRDefault="00696F72" w:rsidP="0018287D">
            <w:pPr>
              <w:spacing w:line="400" w:lineRule="exact"/>
              <w:ind w:leftChars="50" w:left="105" w:rightChars="50" w:right="105"/>
              <w:jc w:val="left"/>
              <w:rPr>
                <w:color w:val="000000"/>
                <w:sz w:val="24"/>
                <w:szCs w:val="24"/>
              </w:rPr>
            </w:pPr>
            <w:r>
              <w:rPr>
                <w:color w:val="000000"/>
                <w:sz w:val="24"/>
                <w:szCs w:val="24"/>
              </w:rPr>
              <w:t>安徽省属企业改革发展基金</w:t>
            </w:r>
          </w:p>
        </w:tc>
        <w:tc>
          <w:tcPr>
            <w:tcW w:w="1023" w:type="dxa"/>
            <w:tcMar>
              <w:top w:w="15" w:type="dxa"/>
              <w:left w:w="15" w:type="dxa"/>
              <w:bottom w:w="0" w:type="dxa"/>
              <w:right w:w="15" w:type="dxa"/>
            </w:tcMar>
            <w:vAlign w:val="center"/>
          </w:tcPr>
          <w:p w:rsidR="00696F72" w:rsidRDefault="00696F72" w:rsidP="0018287D">
            <w:pPr>
              <w:spacing w:line="400" w:lineRule="exact"/>
              <w:ind w:leftChars="50" w:left="105" w:rightChars="50" w:right="105"/>
              <w:jc w:val="left"/>
              <w:rPr>
                <w:color w:val="000000"/>
                <w:sz w:val="24"/>
                <w:szCs w:val="24"/>
              </w:rPr>
            </w:pPr>
            <w:r>
              <w:rPr>
                <w:color w:val="000000"/>
                <w:sz w:val="24"/>
                <w:szCs w:val="24"/>
              </w:rPr>
              <w:t>省国资委</w:t>
            </w:r>
          </w:p>
        </w:tc>
        <w:tc>
          <w:tcPr>
            <w:tcW w:w="1293" w:type="dxa"/>
            <w:tcMar>
              <w:top w:w="15" w:type="dxa"/>
              <w:left w:w="15" w:type="dxa"/>
              <w:bottom w:w="0" w:type="dxa"/>
              <w:right w:w="15" w:type="dxa"/>
            </w:tcMar>
            <w:vAlign w:val="center"/>
          </w:tcPr>
          <w:p w:rsidR="00696F72" w:rsidRDefault="00696F72" w:rsidP="0018287D">
            <w:pPr>
              <w:spacing w:line="400" w:lineRule="exact"/>
              <w:ind w:leftChars="50" w:left="105" w:rightChars="50" w:right="105"/>
              <w:jc w:val="left"/>
              <w:rPr>
                <w:color w:val="000000"/>
                <w:sz w:val="24"/>
                <w:szCs w:val="24"/>
              </w:rPr>
            </w:pPr>
            <w:r>
              <w:rPr>
                <w:color w:val="000000"/>
                <w:sz w:val="24"/>
                <w:szCs w:val="24"/>
              </w:rPr>
              <w:t>省国有资产运营公司、其他省属企业和建信信托</w:t>
            </w:r>
          </w:p>
        </w:tc>
        <w:tc>
          <w:tcPr>
            <w:tcW w:w="1004" w:type="dxa"/>
            <w:tcMar>
              <w:top w:w="15" w:type="dxa"/>
              <w:left w:w="15" w:type="dxa"/>
              <w:bottom w:w="0" w:type="dxa"/>
              <w:right w:w="15" w:type="dxa"/>
            </w:tcMar>
            <w:vAlign w:val="center"/>
          </w:tcPr>
          <w:p w:rsidR="00696F72" w:rsidRDefault="00696F72" w:rsidP="0018287D">
            <w:pPr>
              <w:spacing w:line="400" w:lineRule="exact"/>
              <w:ind w:leftChars="50" w:left="105" w:rightChars="50" w:right="105"/>
              <w:jc w:val="center"/>
              <w:rPr>
                <w:color w:val="000000"/>
                <w:sz w:val="24"/>
                <w:szCs w:val="24"/>
              </w:rPr>
            </w:pPr>
            <w:r>
              <w:rPr>
                <w:color w:val="000000"/>
                <w:sz w:val="24"/>
                <w:szCs w:val="24"/>
              </w:rPr>
              <w:t>200</w:t>
            </w:r>
          </w:p>
        </w:tc>
        <w:tc>
          <w:tcPr>
            <w:tcW w:w="4575" w:type="dxa"/>
            <w:tcMar>
              <w:top w:w="15" w:type="dxa"/>
              <w:left w:w="15" w:type="dxa"/>
              <w:bottom w:w="0" w:type="dxa"/>
              <w:right w:w="15" w:type="dxa"/>
            </w:tcMar>
            <w:vAlign w:val="center"/>
          </w:tcPr>
          <w:p w:rsidR="00696F72" w:rsidRDefault="00696F72" w:rsidP="0018287D">
            <w:pPr>
              <w:spacing w:line="400" w:lineRule="exact"/>
              <w:ind w:leftChars="50" w:left="105" w:rightChars="50" w:right="105"/>
              <w:jc w:val="left"/>
              <w:rPr>
                <w:color w:val="000000"/>
                <w:sz w:val="24"/>
                <w:szCs w:val="24"/>
              </w:rPr>
            </w:pPr>
            <w:r>
              <w:rPr>
                <w:color w:val="000000"/>
                <w:sz w:val="24"/>
                <w:szCs w:val="24"/>
              </w:rPr>
              <w:t>立足服务全省经济发展大局，聚集并引导社会资本进入国资布局调整的重点行业领域，优化全省国有资本布局，提升国资运营效率，广泛参与省属企业改革发展，支持企业做强做优做大，实现国有资本保值增值。</w:t>
            </w:r>
          </w:p>
        </w:tc>
        <w:tc>
          <w:tcPr>
            <w:tcW w:w="2793" w:type="dxa"/>
            <w:tcMar>
              <w:top w:w="15" w:type="dxa"/>
              <w:left w:w="15" w:type="dxa"/>
              <w:bottom w:w="0" w:type="dxa"/>
              <w:right w:w="15" w:type="dxa"/>
            </w:tcMar>
            <w:vAlign w:val="center"/>
          </w:tcPr>
          <w:p w:rsidR="00696F72" w:rsidRDefault="00696F72" w:rsidP="0018287D">
            <w:pPr>
              <w:spacing w:line="400" w:lineRule="exact"/>
              <w:ind w:leftChars="50" w:left="105" w:rightChars="50" w:right="105"/>
              <w:jc w:val="left"/>
              <w:rPr>
                <w:color w:val="000000"/>
                <w:sz w:val="24"/>
                <w:szCs w:val="24"/>
              </w:rPr>
            </w:pPr>
            <w:r>
              <w:rPr>
                <w:color w:val="000000"/>
                <w:sz w:val="24"/>
                <w:szCs w:val="24"/>
              </w:rPr>
              <w:t>按照有利于国有资产保值增值、有利于提高国有经济竞争力、有利于放大国有资本功能的要求，基金主要支持省属国有独资与国有控股（含相对控股）企业的改革创新发展，重点支持战略性新兴产业、高新技术产业、先进制造业及</w:t>
            </w:r>
            <w:r>
              <w:rPr>
                <w:color w:val="000000"/>
                <w:sz w:val="24"/>
                <w:szCs w:val="24"/>
              </w:rPr>
              <w:t>“</w:t>
            </w:r>
            <w:r>
              <w:rPr>
                <w:color w:val="000000"/>
                <w:sz w:val="24"/>
                <w:szCs w:val="24"/>
              </w:rPr>
              <w:t>三煤一钢</w:t>
            </w:r>
            <w:r>
              <w:rPr>
                <w:color w:val="000000"/>
                <w:sz w:val="24"/>
                <w:szCs w:val="24"/>
              </w:rPr>
              <w:t>”</w:t>
            </w:r>
            <w:r>
              <w:rPr>
                <w:color w:val="000000"/>
                <w:sz w:val="24"/>
                <w:szCs w:val="24"/>
              </w:rPr>
              <w:t>等传统产业转型升级，支持新产业新业态培育、并购重组等重大资本运作。</w:t>
            </w:r>
          </w:p>
        </w:tc>
        <w:tc>
          <w:tcPr>
            <w:tcW w:w="1988" w:type="dxa"/>
            <w:tcMar>
              <w:top w:w="15" w:type="dxa"/>
              <w:left w:w="15" w:type="dxa"/>
              <w:bottom w:w="0" w:type="dxa"/>
              <w:right w:w="15" w:type="dxa"/>
            </w:tcMar>
            <w:vAlign w:val="center"/>
          </w:tcPr>
          <w:p w:rsidR="00696F72" w:rsidRDefault="00696F72" w:rsidP="0018287D">
            <w:pPr>
              <w:spacing w:line="400" w:lineRule="exact"/>
              <w:ind w:leftChars="50" w:left="105" w:rightChars="50" w:right="105"/>
              <w:jc w:val="left"/>
              <w:rPr>
                <w:color w:val="000000"/>
                <w:sz w:val="24"/>
                <w:szCs w:val="24"/>
              </w:rPr>
            </w:pPr>
            <w:r>
              <w:rPr>
                <w:color w:val="000000"/>
                <w:sz w:val="24"/>
                <w:szCs w:val="24"/>
              </w:rPr>
              <w:t>省属企业改革发展基金管理公司，李金闰：</w:t>
            </w:r>
            <w:r>
              <w:rPr>
                <w:color w:val="000000"/>
                <w:sz w:val="24"/>
                <w:szCs w:val="24"/>
              </w:rPr>
              <w:t>13215693306</w:t>
            </w:r>
          </w:p>
        </w:tc>
      </w:tr>
      <w:tr w:rsidR="00696F72" w:rsidTr="0018287D">
        <w:trPr>
          <w:trHeight w:val="2416"/>
        </w:trPr>
        <w:tc>
          <w:tcPr>
            <w:tcW w:w="538" w:type="dxa"/>
            <w:tcMar>
              <w:top w:w="15" w:type="dxa"/>
              <w:left w:w="15" w:type="dxa"/>
              <w:bottom w:w="0" w:type="dxa"/>
              <w:right w:w="15" w:type="dxa"/>
            </w:tcMar>
            <w:vAlign w:val="center"/>
          </w:tcPr>
          <w:p w:rsidR="00696F72" w:rsidRDefault="00696F72" w:rsidP="0018287D">
            <w:pPr>
              <w:spacing w:line="400" w:lineRule="exact"/>
              <w:ind w:leftChars="50" w:left="105" w:rightChars="50" w:right="105"/>
              <w:jc w:val="center"/>
              <w:rPr>
                <w:color w:val="000000"/>
                <w:sz w:val="24"/>
                <w:szCs w:val="24"/>
              </w:rPr>
            </w:pPr>
            <w:r>
              <w:rPr>
                <w:color w:val="000000"/>
                <w:sz w:val="24"/>
                <w:szCs w:val="24"/>
              </w:rPr>
              <w:t>11</w:t>
            </w:r>
          </w:p>
        </w:tc>
        <w:tc>
          <w:tcPr>
            <w:tcW w:w="1256" w:type="dxa"/>
            <w:tcMar>
              <w:top w:w="15" w:type="dxa"/>
              <w:left w:w="15" w:type="dxa"/>
              <w:bottom w:w="0" w:type="dxa"/>
              <w:right w:w="15" w:type="dxa"/>
            </w:tcMar>
            <w:vAlign w:val="center"/>
          </w:tcPr>
          <w:p w:rsidR="00696F72" w:rsidRDefault="00696F72" w:rsidP="0018287D">
            <w:pPr>
              <w:spacing w:line="400" w:lineRule="exact"/>
              <w:ind w:leftChars="50" w:left="105" w:rightChars="50" w:right="105"/>
              <w:jc w:val="left"/>
              <w:rPr>
                <w:color w:val="000000"/>
                <w:sz w:val="24"/>
                <w:szCs w:val="24"/>
              </w:rPr>
            </w:pPr>
            <w:r>
              <w:rPr>
                <w:color w:val="000000"/>
                <w:sz w:val="24"/>
                <w:szCs w:val="24"/>
              </w:rPr>
              <w:t>上市公司纾困基金</w:t>
            </w:r>
          </w:p>
        </w:tc>
        <w:tc>
          <w:tcPr>
            <w:tcW w:w="1023" w:type="dxa"/>
            <w:tcMar>
              <w:top w:w="15" w:type="dxa"/>
              <w:left w:w="15" w:type="dxa"/>
              <w:bottom w:w="0" w:type="dxa"/>
              <w:right w:w="15" w:type="dxa"/>
            </w:tcMar>
            <w:vAlign w:val="center"/>
          </w:tcPr>
          <w:p w:rsidR="00696F72" w:rsidRDefault="00696F72" w:rsidP="0018287D">
            <w:pPr>
              <w:spacing w:line="400" w:lineRule="exact"/>
              <w:ind w:leftChars="50" w:left="105" w:rightChars="50" w:right="105"/>
              <w:jc w:val="left"/>
              <w:rPr>
                <w:color w:val="000000"/>
                <w:sz w:val="24"/>
                <w:szCs w:val="24"/>
              </w:rPr>
            </w:pPr>
            <w:r>
              <w:rPr>
                <w:color w:val="000000"/>
                <w:sz w:val="24"/>
                <w:szCs w:val="24"/>
              </w:rPr>
              <w:t>省地方金融监管局、安徽证监局</w:t>
            </w:r>
          </w:p>
        </w:tc>
        <w:tc>
          <w:tcPr>
            <w:tcW w:w="1293" w:type="dxa"/>
            <w:tcMar>
              <w:top w:w="15" w:type="dxa"/>
              <w:left w:w="15" w:type="dxa"/>
              <w:bottom w:w="0" w:type="dxa"/>
              <w:right w:w="15" w:type="dxa"/>
            </w:tcMar>
            <w:vAlign w:val="center"/>
          </w:tcPr>
          <w:p w:rsidR="00696F72" w:rsidRDefault="00696F72" w:rsidP="0018287D">
            <w:pPr>
              <w:spacing w:line="400" w:lineRule="exact"/>
              <w:ind w:leftChars="50" w:left="105" w:rightChars="50" w:right="105"/>
              <w:jc w:val="left"/>
              <w:rPr>
                <w:color w:val="000000"/>
                <w:sz w:val="24"/>
                <w:szCs w:val="24"/>
              </w:rPr>
            </w:pPr>
            <w:r>
              <w:rPr>
                <w:color w:val="000000"/>
                <w:sz w:val="24"/>
                <w:szCs w:val="24"/>
              </w:rPr>
              <w:t>省投资集团</w:t>
            </w:r>
          </w:p>
        </w:tc>
        <w:tc>
          <w:tcPr>
            <w:tcW w:w="1004" w:type="dxa"/>
            <w:tcMar>
              <w:top w:w="15" w:type="dxa"/>
              <w:left w:w="15" w:type="dxa"/>
              <w:bottom w:w="0" w:type="dxa"/>
              <w:right w:w="15" w:type="dxa"/>
            </w:tcMar>
            <w:vAlign w:val="center"/>
          </w:tcPr>
          <w:p w:rsidR="00696F72" w:rsidRDefault="00696F72" w:rsidP="0018287D">
            <w:pPr>
              <w:spacing w:line="400" w:lineRule="exact"/>
              <w:ind w:leftChars="50" w:left="105" w:rightChars="50" w:right="105"/>
              <w:jc w:val="center"/>
              <w:rPr>
                <w:color w:val="000000"/>
                <w:sz w:val="24"/>
                <w:szCs w:val="24"/>
              </w:rPr>
            </w:pPr>
            <w:r>
              <w:rPr>
                <w:color w:val="000000"/>
                <w:sz w:val="24"/>
                <w:szCs w:val="24"/>
              </w:rPr>
              <w:t>100</w:t>
            </w:r>
          </w:p>
        </w:tc>
        <w:tc>
          <w:tcPr>
            <w:tcW w:w="4575" w:type="dxa"/>
            <w:vMerge w:val="restart"/>
            <w:tcMar>
              <w:top w:w="15" w:type="dxa"/>
              <w:left w:w="15" w:type="dxa"/>
              <w:bottom w:w="0" w:type="dxa"/>
              <w:right w:w="15" w:type="dxa"/>
            </w:tcMar>
            <w:vAlign w:val="center"/>
          </w:tcPr>
          <w:p w:rsidR="00696F72" w:rsidRDefault="00696F72" w:rsidP="0018287D">
            <w:pPr>
              <w:spacing w:line="400" w:lineRule="exact"/>
              <w:ind w:leftChars="50" w:left="105" w:rightChars="50" w:right="105"/>
              <w:jc w:val="left"/>
              <w:rPr>
                <w:color w:val="000000"/>
                <w:sz w:val="24"/>
                <w:szCs w:val="24"/>
              </w:rPr>
            </w:pPr>
            <w:r>
              <w:rPr>
                <w:color w:val="000000"/>
                <w:sz w:val="24"/>
                <w:szCs w:val="24"/>
              </w:rPr>
              <w:t>以市场化、法治化方式，增加产业龙头、就业大户、战略新兴行业等关键重点民营企业流动性，为有股权质押平仓风险的民营企业纾困，对符合经济结构优化升级方向、有前景的民营企业进行必要财务救助。</w:t>
            </w:r>
          </w:p>
        </w:tc>
        <w:tc>
          <w:tcPr>
            <w:tcW w:w="2793" w:type="dxa"/>
            <w:vMerge w:val="restart"/>
            <w:tcMar>
              <w:top w:w="15" w:type="dxa"/>
              <w:left w:w="15" w:type="dxa"/>
              <w:bottom w:w="0" w:type="dxa"/>
              <w:right w:w="15" w:type="dxa"/>
            </w:tcMar>
            <w:vAlign w:val="center"/>
          </w:tcPr>
          <w:p w:rsidR="00696F72" w:rsidRDefault="00696F72" w:rsidP="0018287D">
            <w:pPr>
              <w:spacing w:line="400" w:lineRule="exact"/>
              <w:ind w:leftChars="50" w:left="105" w:rightChars="50" w:right="105"/>
              <w:jc w:val="left"/>
              <w:rPr>
                <w:color w:val="000000"/>
                <w:sz w:val="24"/>
                <w:szCs w:val="24"/>
              </w:rPr>
            </w:pPr>
            <w:r>
              <w:rPr>
                <w:color w:val="000000"/>
                <w:sz w:val="24"/>
                <w:szCs w:val="24"/>
              </w:rPr>
              <w:t>重点支持大型民营企业，特别是民营上市公司。</w:t>
            </w:r>
          </w:p>
        </w:tc>
        <w:tc>
          <w:tcPr>
            <w:tcW w:w="1988" w:type="dxa"/>
            <w:tcMar>
              <w:top w:w="15" w:type="dxa"/>
              <w:left w:w="15" w:type="dxa"/>
              <w:bottom w:w="0" w:type="dxa"/>
              <w:right w:w="15" w:type="dxa"/>
            </w:tcMar>
            <w:vAlign w:val="center"/>
          </w:tcPr>
          <w:p w:rsidR="00696F72" w:rsidRDefault="00696F72" w:rsidP="0018287D">
            <w:pPr>
              <w:spacing w:line="400" w:lineRule="exact"/>
              <w:ind w:leftChars="50" w:left="105" w:rightChars="50" w:right="105"/>
              <w:jc w:val="left"/>
              <w:rPr>
                <w:color w:val="000000"/>
                <w:sz w:val="24"/>
                <w:szCs w:val="24"/>
              </w:rPr>
            </w:pPr>
            <w:r>
              <w:rPr>
                <w:color w:val="000000"/>
                <w:sz w:val="24"/>
                <w:szCs w:val="24"/>
              </w:rPr>
              <w:t>铁路基金公司，春嫄：</w:t>
            </w:r>
            <w:r>
              <w:rPr>
                <w:color w:val="000000"/>
                <w:sz w:val="24"/>
                <w:szCs w:val="24"/>
              </w:rPr>
              <w:t>18256085745</w:t>
            </w:r>
          </w:p>
        </w:tc>
      </w:tr>
      <w:tr w:rsidR="00696F72" w:rsidTr="0018287D">
        <w:trPr>
          <w:trHeight w:val="3019"/>
        </w:trPr>
        <w:tc>
          <w:tcPr>
            <w:tcW w:w="538" w:type="dxa"/>
            <w:tcBorders>
              <w:bottom w:val="single" w:sz="4" w:space="0" w:color="auto"/>
            </w:tcBorders>
            <w:tcMar>
              <w:top w:w="15" w:type="dxa"/>
              <w:left w:w="15" w:type="dxa"/>
              <w:bottom w:w="0" w:type="dxa"/>
              <w:right w:w="15" w:type="dxa"/>
            </w:tcMar>
            <w:vAlign w:val="center"/>
          </w:tcPr>
          <w:p w:rsidR="00696F72" w:rsidRDefault="00696F72" w:rsidP="0018287D">
            <w:pPr>
              <w:spacing w:line="400" w:lineRule="exact"/>
              <w:ind w:leftChars="50" w:left="105" w:rightChars="50" w:right="105"/>
              <w:jc w:val="center"/>
              <w:rPr>
                <w:color w:val="000000"/>
                <w:sz w:val="24"/>
                <w:szCs w:val="24"/>
              </w:rPr>
            </w:pPr>
            <w:r>
              <w:rPr>
                <w:color w:val="000000"/>
                <w:sz w:val="24"/>
                <w:szCs w:val="24"/>
              </w:rPr>
              <w:lastRenderedPageBreak/>
              <w:t>12</w:t>
            </w:r>
          </w:p>
        </w:tc>
        <w:tc>
          <w:tcPr>
            <w:tcW w:w="1256" w:type="dxa"/>
            <w:tcBorders>
              <w:bottom w:val="single" w:sz="4" w:space="0" w:color="auto"/>
            </w:tcBorders>
            <w:tcMar>
              <w:top w:w="15" w:type="dxa"/>
              <w:left w:w="15" w:type="dxa"/>
              <w:bottom w:w="0" w:type="dxa"/>
              <w:right w:w="15" w:type="dxa"/>
            </w:tcMar>
            <w:vAlign w:val="center"/>
          </w:tcPr>
          <w:p w:rsidR="00696F72" w:rsidRDefault="00696F72" w:rsidP="0018287D">
            <w:pPr>
              <w:spacing w:line="400" w:lineRule="exact"/>
              <w:ind w:leftChars="50" w:left="105" w:rightChars="50" w:right="105"/>
              <w:jc w:val="left"/>
              <w:rPr>
                <w:color w:val="000000"/>
                <w:sz w:val="24"/>
                <w:szCs w:val="24"/>
              </w:rPr>
            </w:pPr>
            <w:r>
              <w:rPr>
                <w:color w:val="000000"/>
                <w:sz w:val="24"/>
                <w:szCs w:val="24"/>
              </w:rPr>
              <w:t>安徽华安支持优质企业发展基金、证券行业支持民营企业发展资管计划</w:t>
            </w:r>
          </w:p>
        </w:tc>
        <w:tc>
          <w:tcPr>
            <w:tcW w:w="1023" w:type="dxa"/>
            <w:tcBorders>
              <w:bottom w:val="single" w:sz="4" w:space="0" w:color="auto"/>
            </w:tcBorders>
            <w:tcMar>
              <w:top w:w="15" w:type="dxa"/>
              <w:left w:w="15" w:type="dxa"/>
              <w:bottom w:w="0" w:type="dxa"/>
              <w:right w:w="15" w:type="dxa"/>
            </w:tcMar>
            <w:vAlign w:val="center"/>
          </w:tcPr>
          <w:p w:rsidR="00696F72" w:rsidRDefault="00696F72" w:rsidP="0018287D">
            <w:pPr>
              <w:spacing w:line="400" w:lineRule="exact"/>
              <w:ind w:leftChars="50" w:left="105" w:rightChars="50" w:right="105"/>
              <w:jc w:val="left"/>
              <w:rPr>
                <w:color w:val="000000"/>
                <w:sz w:val="24"/>
                <w:szCs w:val="24"/>
              </w:rPr>
            </w:pPr>
            <w:r>
              <w:rPr>
                <w:color w:val="000000"/>
                <w:sz w:val="24"/>
                <w:szCs w:val="24"/>
              </w:rPr>
              <w:t>省地方金融监管局、安徽证监局</w:t>
            </w:r>
          </w:p>
        </w:tc>
        <w:tc>
          <w:tcPr>
            <w:tcW w:w="1293" w:type="dxa"/>
            <w:tcBorders>
              <w:bottom w:val="single" w:sz="4" w:space="0" w:color="auto"/>
            </w:tcBorders>
            <w:tcMar>
              <w:top w:w="15" w:type="dxa"/>
              <w:left w:w="15" w:type="dxa"/>
              <w:bottom w:w="0" w:type="dxa"/>
              <w:right w:w="15" w:type="dxa"/>
            </w:tcMar>
            <w:vAlign w:val="center"/>
          </w:tcPr>
          <w:p w:rsidR="00696F72" w:rsidRDefault="00696F72" w:rsidP="0018287D">
            <w:pPr>
              <w:spacing w:line="400" w:lineRule="exact"/>
              <w:ind w:leftChars="50" w:left="105" w:rightChars="50" w:right="105"/>
              <w:jc w:val="left"/>
              <w:rPr>
                <w:color w:val="000000"/>
                <w:sz w:val="24"/>
                <w:szCs w:val="24"/>
              </w:rPr>
            </w:pPr>
            <w:r>
              <w:rPr>
                <w:color w:val="000000"/>
                <w:sz w:val="24"/>
                <w:szCs w:val="24"/>
              </w:rPr>
              <w:t>华安证券</w:t>
            </w:r>
          </w:p>
        </w:tc>
        <w:tc>
          <w:tcPr>
            <w:tcW w:w="1004" w:type="dxa"/>
            <w:tcBorders>
              <w:bottom w:val="single" w:sz="4" w:space="0" w:color="auto"/>
            </w:tcBorders>
            <w:tcMar>
              <w:top w:w="15" w:type="dxa"/>
              <w:left w:w="15" w:type="dxa"/>
              <w:bottom w:w="0" w:type="dxa"/>
              <w:right w:w="15" w:type="dxa"/>
            </w:tcMar>
            <w:vAlign w:val="center"/>
          </w:tcPr>
          <w:p w:rsidR="00696F72" w:rsidRDefault="00696F72" w:rsidP="0018287D">
            <w:pPr>
              <w:spacing w:line="400" w:lineRule="exact"/>
              <w:ind w:leftChars="50" w:left="105" w:rightChars="50" w:right="105"/>
              <w:jc w:val="center"/>
              <w:rPr>
                <w:color w:val="000000"/>
                <w:sz w:val="24"/>
                <w:szCs w:val="24"/>
              </w:rPr>
            </w:pPr>
            <w:r>
              <w:rPr>
                <w:color w:val="000000"/>
                <w:sz w:val="24"/>
                <w:szCs w:val="24"/>
              </w:rPr>
              <w:t>50</w:t>
            </w:r>
          </w:p>
        </w:tc>
        <w:tc>
          <w:tcPr>
            <w:tcW w:w="4575" w:type="dxa"/>
            <w:vMerge/>
            <w:tcBorders>
              <w:bottom w:val="single" w:sz="4" w:space="0" w:color="auto"/>
            </w:tcBorders>
            <w:vAlign w:val="center"/>
          </w:tcPr>
          <w:p w:rsidR="00696F72" w:rsidRDefault="00696F72" w:rsidP="0018287D">
            <w:pPr>
              <w:spacing w:line="400" w:lineRule="exact"/>
              <w:ind w:leftChars="50" w:left="105" w:rightChars="50" w:right="105"/>
              <w:jc w:val="left"/>
              <w:rPr>
                <w:color w:val="000000"/>
                <w:sz w:val="24"/>
                <w:szCs w:val="24"/>
              </w:rPr>
            </w:pPr>
          </w:p>
        </w:tc>
        <w:tc>
          <w:tcPr>
            <w:tcW w:w="2793" w:type="dxa"/>
            <w:vMerge/>
            <w:tcBorders>
              <w:bottom w:val="single" w:sz="4" w:space="0" w:color="auto"/>
            </w:tcBorders>
            <w:vAlign w:val="center"/>
          </w:tcPr>
          <w:p w:rsidR="00696F72" w:rsidRDefault="00696F72" w:rsidP="0018287D">
            <w:pPr>
              <w:spacing w:line="400" w:lineRule="exact"/>
              <w:ind w:leftChars="50" w:left="105" w:rightChars="50" w:right="105"/>
              <w:jc w:val="left"/>
              <w:rPr>
                <w:color w:val="000000"/>
                <w:sz w:val="24"/>
                <w:szCs w:val="24"/>
              </w:rPr>
            </w:pPr>
          </w:p>
        </w:tc>
        <w:tc>
          <w:tcPr>
            <w:tcW w:w="1988" w:type="dxa"/>
            <w:tcBorders>
              <w:bottom w:val="single" w:sz="4" w:space="0" w:color="auto"/>
            </w:tcBorders>
            <w:tcMar>
              <w:top w:w="15" w:type="dxa"/>
              <w:left w:w="15" w:type="dxa"/>
              <w:bottom w:w="0" w:type="dxa"/>
              <w:right w:w="15" w:type="dxa"/>
            </w:tcMar>
            <w:vAlign w:val="center"/>
          </w:tcPr>
          <w:p w:rsidR="00696F72" w:rsidRDefault="00696F72" w:rsidP="0018287D">
            <w:pPr>
              <w:spacing w:line="400" w:lineRule="exact"/>
              <w:ind w:leftChars="50" w:left="105" w:rightChars="50" w:right="105"/>
              <w:jc w:val="left"/>
              <w:rPr>
                <w:color w:val="000000"/>
                <w:sz w:val="24"/>
                <w:szCs w:val="24"/>
              </w:rPr>
            </w:pPr>
            <w:r>
              <w:rPr>
                <w:color w:val="000000"/>
                <w:sz w:val="24"/>
                <w:szCs w:val="24"/>
              </w:rPr>
              <w:t>安徽华安支持优质企业发展基金，华富嘉业，刘婧：</w:t>
            </w:r>
            <w:r>
              <w:rPr>
                <w:color w:val="000000"/>
                <w:sz w:val="24"/>
                <w:szCs w:val="24"/>
              </w:rPr>
              <w:t xml:space="preserve">13966689365         </w:t>
            </w:r>
            <w:r>
              <w:rPr>
                <w:color w:val="000000"/>
                <w:sz w:val="24"/>
                <w:szCs w:val="24"/>
              </w:rPr>
              <w:t>证券行业支持民营企业发展资管计划，华安证券，秦磁：</w:t>
            </w:r>
            <w:r>
              <w:rPr>
                <w:color w:val="000000"/>
                <w:sz w:val="24"/>
                <w:szCs w:val="24"/>
              </w:rPr>
              <w:t>18096607766</w:t>
            </w:r>
          </w:p>
        </w:tc>
      </w:tr>
      <w:tr w:rsidR="00696F72" w:rsidTr="0018287D">
        <w:trPr>
          <w:trHeight w:val="2358"/>
        </w:trPr>
        <w:tc>
          <w:tcPr>
            <w:tcW w:w="53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96F72" w:rsidRDefault="00696F72" w:rsidP="0018287D">
            <w:pPr>
              <w:spacing w:line="400" w:lineRule="exact"/>
              <w:ind w:leftChars="50" w:left="105" w:rightChars="50" w:right="105"/>
              <w:jc w:val="center"/>
              <w:rPr>
                <w:color w:val="000000"/>
                <w:sz w:val="24"/>
                <w:szCs w:val="24"/>
              </w:rPr>
            </w:pPr>
            <w:r>
              <w:rPr>
                <w:color w:val="000000"/>
                <w:sz w:val="24"/>
                <w:szCs w:val="24"/>
              </w:rPr>
              <w:t>13</w:t>
            </w:r>
          </w:p>
        </w:tc>
        <w:tc>
          <w:tcPr>
            <w:tcW w:w="125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96F72" w:rsidRDefault="00696F72" w:rsidP="0018287D">
            <w:pPr>
              <w:spacing w:line="400" w:lineRule="exact"/>
              <w:ind w:leftChars="50" w:left="105" w:rightChars="50" w:right="105"/>
              <w:jc w:val="left"/>
              <w:rPr>
                <w:color w:val="000000"/>
                <w:sz w:val="24"/>
                <w:szCs w:val="24"/>
              </w:rPr>
            </w:pPr>
            <w:r>
              <w:rPr>
                <w:color w:val="000000"/>
                <w:sz w:val="24"/>
                <w:szCs w:val="24"/>
              </w:rPr>
              <w:t>民企发展基金、支持民企发展资管计划</w:t>
            </w:r>
          </w:p>
        </w:tc>
        <w:tc>
          <w:tcPr>
            <w:tcW w:w="102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96F72" w:rsidRDefault="00696F72" w:rsidP="0018287D">
            <w:pPr>
              <w:spacing w:line="400" w:lineRule="exact"/>
              <w:ind w:leftChars="50" w:left="105" w:rightChars="50" w:right="105"/>
              <w:jc w:val="left"/>
              <w:rPr>
                <w:color w:val="000000"/>
                <w:sz w:val="24"/>
                <w:szCs w:val="24"/>
              </w:rPr>
            </w:pPr>
            <w:r>
              <w:rPr>
                <w:color w:val="000000"/>
                <w:sz w:val="24"/>
                <w:szCs w:val="24"/>
              </w:rPr>
              <w:t>省地方金融监管局、安徽证监局</w:t>
            </w:r>
          </w:p>
        </w:tc>
        <w:tc>
          <w:tcPr>
            <w:tcW w:w="12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96F72" w:rsidRDefault="00696F72" w:rsidP="0018287D">
            <w:pPr>
              <w:spacing w:line="400" w:lineRule="exact"/>
              <w:ind w:leftChars="50" w:left="105" w:rightChars="50" w:right="105"/>
              <w:jc w:val="left"/>
              <w:rPr>
                <w:color w:val="000000"/>
                <w:sz w:val="24"/>
                <w:szCs w:val="24"/>
              </w:rPr>
            </w:pPr>
            <w:r>
              <w:rPr>
                <w:color w:val="000000"/>
                <w:sz w:val="24"/>
                <w:szCs w:val="24"/>
              </w:rPr>
              <w:t>国元证券</w:t>
            </w:r>
          </w:p>
        </w:tc>
        <w:tc>
          <w:tcPr>
            <w:tcW w:w="100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96F72" w:rsidRDefault="00696F72" w:rsidP="0018287D">
            <w:pPr>
              <w:spacing w:line="400" w:lineRule="exact"/>
              <w:ind w:leftChars="50" w:left="105" w:rightChars="50" w:right="105"/>
              <w:jc w:val="center"/>
              <w:rPr>
                <w:color w:val="000000"/>
                <w:sz w:val="24"/>
                <w:szCs w:val="24"/>
              </w:rPr>
            </w:pPr>
            <w:r>
              <w:rPr>
                <w:color w:val="000000"/>
                <w:sz w:val="24"/>
                <w:szCs w:val="24"/>
              </w:rPr>
              <w:t>60</w:t>
            </w:r>
          </w:p>
        </w:tc>
        <w:tc>
          <w:tcPr>
            <w:tcW w:w="4575" w:type="dxa"/>
            <w:vMerge/>
            <w:tcBorders>
              <w:top w:val="single" w:sz="4" w:space="0" w:color="auto"/>
              <w:left w:val="single" w:sz="4" w:space="0" w:color="auto"/>
              <w:bottom w:val="single" w:sz="4" w:space="0" w:color="auto"/>
              <w:right w:val="single" w:sz="4" w:space="0" w:color="auto"/>
            </w:tcBorders>
            <w:vAlign w:val="center"/>
          </w:tcPr>
          <w:p w:rsidR="00696F72" w:rsidRDefault="00696F72" w:rsidP="0018287D">
            <w:pPr>
              <w:spacing w:line="400" w:lineRule="exact"/>
              <w:ind w:leftChars="50" w:left="105" w:rightChars="50" w:right="105"/>
              <w:jc w:val="left"/>
              <w:rPr>
                <w:color w:val="000000"/>
                <w:sz w:val="24"/>
                <w:szCs w:val="24"/>
              </w:rPr>
            </w:pPr>
          </w:p>
        </w:tc>
        <w:tc>
          <w:tcPr>
            <w:tcW w:w="2793" w:type="dxa"/>
            <w:vMerge/>
            <w:tcBorders>
              <w:top w:val="single" w:sz="4" w:space="0" w:color="auto"/>
              <w:left w:val="single" w:sz="4" w:space="0" w:color="auto"/>
              <w:bottom w:val="single" w:sz="4" w:space="0" w:color="auto"/>
              <w:right w:val="single" w:sz="4" w:space="0" w:color="auto"/>
            </w:tcBorders>
            <w:vAlign w:val="center"/>
          </w:tcPr>
          <w:p w:rsidR="00696F72" w:rsidRDefault="00696F72" w:rsidP="0018287D">
            <w:pPr>
              <w:spacing w:line="400" w:lineRule="exact"/>
              <w:ind w:leftChars="50" w:left="105" w:rightChars="50" w:right="105"/>
              <w:jc w:val="left"/>
              <w:rPr>
                <w:color w:val="000000"/>
                <w:sz w:val="24"/>
                <w:szCs w:val="24"/>
              </w:rPr>
            </w:pPr>
          </w:p>
        </w:tc>
        <w:tc>
          <w:tcPr>
            <w:tcW w:w="198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96F72" w:rsidRDefault="00696F72" w:rsidP="0018287D">
            <w:pPr>
              <w:spacing w:line="400" w:lineRule="exact"/>
              <w:ind w:leftChars="50" w:left="105" w:rightChars="50" w:right="105"/>
              <w:jc w:val="left"/>
              <w:rPr>
                <w:color w:val="000000"/>
                <w:sz w:val="24"/>
                <w:szCs w:val="24"/>
              </w:rPr>
            </w:pPr>
            <w:r>
              <w:rPr>
                <w:color w:val="000000"/>
                <w:sz w:val="24"/>
                <w:szCs w:val="24"/>
              </w:rPr>
              <w:t>国元证券，邱必华：</w:t>
            </w:r>
            <w:r>
              <w:rPr>
                <w:color w:val="000000"/>
                <w:sz w:val="24"/>
                <w:szCs w:val="24"/>
              </w:rPr>
              <w:t>13955145807</w:t>
            </w:r>
          </w:p>
        </w:tc>
      </w:tr>
    </w:tbl>
    <w:p w:rsidR="00696F72" w:rsidRDefault="00696F72" w:rsidP="00696F72">
      <w:pPr>
        <w:spacing w:line="640" w:lineRule="exact"/>
        <w:rPr>
          <w:rFonts w:eastAsia="方正黑体_GBK"/>
          <w:sz w:val="36"/>
          <w:szCs w:val="36"/>
        </w:rPr>
      </w:pPr>
    </w:p>
    <w:p w:rsidR="00696F72" w:rsidRDefault="00696F72" w:rsidP="00696F72">
      <w:pPr>
        <w:spacing w:line="640" w:lineRule="exact"/>
        <w:jc w:val="center"/>
        <w:rPr>
          <w:rFonts w:eastAsia="方正黑体_GBK"/>
          <w:sz w:val="32"/>
          <w:szCs w:val="32"/>
        </w:rPr>
      </w:pPr>
      <w:r>
        <w:rPr>
          <w:rFonts w:eastAsia="方正黑体_GBK"/>
          <w:sz w:val="36"/>
          <w:szCs w:val="36"/>
        </w:rPr>
        <w:br w:type="page"/>
      </w:r>
      <w:r>
        <w:rPr>
          <w:rFonts w:eastAsia="方正小标宋_GBK"/>
          <w:color w:val="000000"/>
          <w:sz w:val="32"/>
          <w:szCs w:val="32"/>
        </w:rPr>
        <w:lastRenderedPageBreak/>
        <w:t>省级政府性股权投资基金子基金目录</w:t>
      </w:r>
    </w:p>
    <w:tbl>
      <w:tblPr>
        <w:tblW w:w="14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38"/>
        <w:gridCol w:w="1256"/>
        <w:gridCol w:w="2182"/>
        <w:gridCol w:w="1146"/>
        <w:gridCol w:w="7226"/>
        <w:gridCol w:w="1988"/>
      </w:tblGrid>
      <w:tr w:rsidR="00696F72" w:rsidTr="00696F72">
        <w:trPr>
          <w:trHeight w:val="570"/>
          <w:tblHeader/>
          <w:jc w:val="center"/>
        </w:trPr>
        <w:tc>
          <w:tcPr>
            <w:tcW w:w="538" w:type="dxa"/>
            <w:noWrap/>
            <w:tcMar>
              <w:top w:w="15" w:type="dxa"/>
              <w:left w:w="15" w:type="dxa"/>
              <w:bottom w:w="0" w:type="dxa"/>
              <w:right w:w="15" w:type="dxa"/>
            </w:tcMar>
            <w:vAlign w:val="center"/>
          </w:tcPr>
          <w:p w:rsidR="00696F72" w:rsidRDefault="00696F72" w:rsidP="0018287D">
            <w:pPr>
              <w:spacing w:line="300" w:lineRule="exact"/>
              <w:jc w:val="center"/>
              <w:rPr>
                <w:rFonts w:eastAsia="方正黑体_GBK"/>
                <w:color w:val="000000"/>
                <w:sz w:val="24"/>
                <w:szCs w:val="24"/>
              </w:rPr>
            </w:pPr>
            <w:r>
              <w:rPr>
                <w:rFonts w:eastAsia="方正黑体_GBK"/>
                <w:color w:val="000000"/>
                <w:sz w:val="24"/>
                <w:szCs w:val="24"/>
              </w:rPr>
              <w:t>序号</w:t>
            </w:r>
          </w:p>
        </w:tc>
        <w:tc>
          <w:tcPr>
            <w:tcW w:w="1256" w:type="dxa"/>
            <w:tcMar>
              <w:top w:w="15" w:type="dxa"/>
              <w:left w:w="15" w:type="dxa"/>
              <w:bottom w:w="0" w:type="dxa"/>
              <w:right w:w="15" w:type="dxa"/>
            </w:tcMar>
            <w:vAlign w:val="center"/>
          </w:tcPr>
          <w:p w:rsidR="00696F72" w:rsidRDefault="00696F72" w:rsidP="0018287D">
            <w:pPr>
              <w:spacing w:line="300" w:lineRule="exact"/>
              <w:jc w:val="center"/>
              <w:rPr>
                <w:rFonts w:eastAsia="方正黑体_GBK"/>
                <w:color w:val="000000"/>
                <w:sz w:val="24"/>
                <w:szCs w:val="24"/>
              </w:rPr>
            </w:pPr>
            <w:r>
              <w:rPr>
                <w:rFonts w:eastAsia="方正黑体_GBK"/>
                <w:color w:val="000000"/>
                <w:sz w:val="24"/>
                <w:szCs w:val="24"/>
              </w:rPr>
              <w:t>所属母基金</w:t>
            </w:r>
          </w:p>
        </w:tc>
        <w:tc>
          <w:tcPr>
            <w:tcW w:w="2182" w:type="dxa"/>
            <w:noWrap/>
            <w:tcMar>
              <w:top w:w="15" w:type="dxa"/>
              <w:left w:w="15" w:type="dxa"/>
              <w:bottom w:w="0" w:type="dxa"/>
              <w:right w:w="15" w:type="dxa"/>
            </w:tcMar>
            <w:vAlign w:val="center"/>
          </w:tcPr>
          <w:p w:rsidR="00696F72" w:rsidRDefault="00696F72" w:rsidP="0018287D">
            <w:pPr>
              <w:spacing w:line="300" w:lineRule="exact"/>
              <w:jc w:val="center"/>
              <w:rPr>
                <w:rFonts w:eastAsia="方正黑体_GBK"/>
                <w:color w:val="000000"/>
                <w:sz w:val="24"/>
                <w:szCs w:val="24"/>
              </w:rPr>
            </w:pPr>
            <w:r>
              <w:rPr>
                <w:rFonts w:eastAsia="方正黑体_GBK"/>
                <w:color w:val="000000"/>
                <w:sz w:val="24"/>
                <w:szCs w:val="24"/>
              </w:rPr>
              <w:t>已设立的</w:t>
            </w:r>
          </w:p>
          <w:p w:rsidR="00696F72" w:rsidRDefault="00696F72" w:rsidP="0018287D">
            <w:pPr>
              <w:spacing w:line="300" w:lineRule="exact"/>
              <w:jc w:val="center"/>
              <w:rPr>
                <w:rFonts w:eastAsia="方正黑体_GBK"/>
                <w:color w:val="000000"/>
                <w:sz w:val="24"/>
                <w:szCs w:val="24"/>
              </w:rPr>
            </w:pPr>
            <w:r>
              <w:rPr>
                <w:rFonts w:eastAsia="方正黑体_GBK"/>
                <w:color w:val="000000"/>
                <w:sz w:val="24"/>
                <w:szCs w:val="24"/>
              </w:rPr>
              <w:t>子基金名称</w:t>
            </w:r>
          </w:p>
        </w:tc>
        <w:tc>
          <w:tcPr>
            <w:tcW w:w="1146" w:type="dxa"/>
            <w:tcMar>
              <w:top w:w="15" w:type="dxa"/>
              <w:left w:w="15" w:type="dxa"/>
              <w:bottom w:w="0" w:type="dxa"/>
              <w:right w:w="15" w:type="dxa"/>
            </w:tcMar>
            <w:vAlign w:val="center"/>
          </w:tcPr>
          <w:p w:rsidR="00696F72" w:rsidRDefault="00696F72" w:rsidP="0018287D">
            <w:pPr>
              <w:spacing w:line="300" w:lineRule="exact"/>
              <w:jc w:val="center"/>
              <w:rPr>
                <w:rFonts w:eastAsia="方正黑体_GBK"/>
                <w:color w:val="000000"/>
                <w:sz w:val="24"/>
                <w:szCs w:val="24"/>
              </w:rPr>
            </w:pPr>
            <w:r>
              <w:rPr>
                <w:rFonts w:eastAsia="方正黑体_GBK"/>
                <w:color w:val="000000"/>
                <w:sz w:val="24"/>
                <w:szCs w:val="24"/>
              </w:rPr>
              <w:t>子基金</w:t>
            </w:r>
          </w:p>
          <w:p w:rsidR="00696F72" w:rsidRDefault="00696F72" w:rsidP="0018287D">
            <w:pPr>
              <w:spacing w:line="300" w:lineRule="exact"/>
              <w:jc w:val="center"/>
              <w:rPr>
                <w:rFonts w:eastAsia="方正黑体_GBK"/>
                <w:color w:val="000000"/>
                <w:sz w:val="24"/>
                <w:szCs w:val="24"/>
              </w:rPr>
            </w:pPr>
            <w:r>
              <w:rPr>
                <w:rFonts w:eastAsia="方正黑体_GBK"/>
                <w:color w:val="000000"/>
                <w:sz w:val="24"/>
                <w:szCs w:val="24"/>
              </w:rPr>
              <w:t>规模</w:t>
            </w:r>
          </w:p>
          <w:p w:rsidR="00696F72" w:rsidRDefault="00696F72" w:rsidP="0018287D">
            <w:pPr>
              <w:spacing w:line="300" w:lineRule="exact"/>
              <w:jc w:val="center"/>
              <w:rPr>
                <w:rFonts w:eastAsia="方正黑体_GBK"/>
                <w:color w:val="000000"/>
                <w:sz w:val="24"/>
                <w:szCs w:val="24"/>
              </w:rPr>
            </w:pPr>
            <w:r>
              <w:rPr>
                <w:rFonts w:eastAsia="方正黑体_GBK"/>
                <w:color w:val="000000"/>
                <w:sz w:val="24"/>
                <w:szCs w:val="24"/>
              </w:rPr>
              <w:t>（亿元）</w:t>
            </w:r>
          </w:p>
        </w:tc>
        <w:tc>
          <w:tcPr>
            <w:tcW w:w="7226" w:type="dxa"/>
            <w:tcMar>
              <w:top w:w="15" w:type="dxa"/>
              <w:left w:w="15" w:type="dxa"/>
              <w:bottom w:w="0" w:type="dxa"/>
              <w:right w:w="15" w:type="dxa"/>
            </w:tcMar>
            <w:vAlign w:val="center"/>
          </w:tcPr>
          <w:p w:rsidR="00696F72" w:rsidRDefault="00696F72" w:rsidP="0018287D">
            <w:pPr>
              <w:spacing w:line="300" w:lineRule="exact"/>
              <w:jc w:val="center"/>
              <w:rPr>
                <w:rFonts w:eastAsia="方正黑体_GBK"/>
                <w:color w:val="000000"/>
                <w:sz w:val="24"/>
                <w:szCs w:val="24"/>
              </w:rPr>
            </w:pPr>
            <w:r>
              <w:rPr>
                <w:rFonts w:eastAsia="方正黑体_GBK"/>
                <w:color w:val="000000"/>
                <w:sz w:val="24"/>
                <w:szCs w:val="24"/>
              </w:rPr>
              <w:t>投资方向</w:t>
            </w:r>
          </w:p>
        </w:tc>
        <w:tc>
          <w:tcPr>
            <w:tcW w:w="1988" w:type="dxa"/>
            <w:noWrap/>
            <w:tcMar>
              <w:top w:w="15" w:type="dxa"/>
              <w:left w:w="15" w:type="dxa"/>
              <w:bottom w:w="0" w:type="dxa"/>
              <w:right w:w="15" w:type="dxa"/>
            </w:tcMar>
            <w:vAlign w:val="center"/>
          </w:tcPr>
          <w:p w:rsidR="00696F72" w:rsidRDefault="00696F72" w:rsidP="0018287D">
            <w:pPr>
              <w:spacing w:line="300" w:lineRule="exact"/>
              <w:jc w:val="center"/>
              <w:rPr>
                <w:rFonts w:eastAsia="方正黑体_GBK"/>
                <w:color w:val="000000"/>
                <w:sz w:val="24"/>
                <w:szCs w:val="24"/>
              </w:rPr>
            </w:pPr>
            <w:r>
              <w:rPr>
                <w:rFonts w:eastAsia="方正黑体_GBK"/>
                <w:color w:val="000000"/>
                <w:sz w:val="24"/>
                <w:szCs w:val="24"/>
              </w:rPr>
              <w:t>具体业务</w:t>
            </w:r>
          </w:p>
          <w:p w:rsidR="00696F72" w:rsidRDefault="00696F72" w:rsidP="0018287D">
            <w:pPr>
              <w:spacing w:line="300" w:lineRule="exact"/>
              <w:jc w:val="center"/>
              <w:rPr>
                <w:rFonts w:eastAsia="方正黑体_GBK"/>
                <w:color w:val="000000"/>
                <w:sz w:val="24"/>
                <w:szCs w:val="24"/>
              </w:rPr>
            </w:pPr>
            <w:r>
              <w:rPr>
                <w:rFonts w:eastAsia="方正黑体_GBK"/>
                <w:color w:val="000000"/>
                <w:sz w:val="24"/>
                <w:szCs w:val="24"/>
              </w:rPr>
              <w:t>对接人</w:t>
            </w:r>
          </w:p>
        </w:tc>
      </w:tr>
      <w:tr w:rsidR="00696F72" w:rsidTr="00696F72">
        <w:trPr>
          <w:trHeight w:val="600"/>
          <w:jc w:val="center"/>
        </w:trPr>
        <w:tc>
          <w:tcPr>
            <w:tcW w:w="538" w:type="dxa"/>
            <w:tcMar>
              <w:top w:w="15" w:type="dxa"/>
              <w:left w:w="15" w:type="dxa"/>
              <w:bottom w:w="0" w:type="dxa"/>
              <w:right w:w="15" w:type="dxa"/>
            </w:tcMar>
            <w:vAlign w:val="center"/>
          </w:tcPr>
          <w:p w:rsidR="00696F72" w:rsidRDefault="00696F72" w:rsidP="0018287D">
            <w:pPr>
              <w:spacing w:line="400" w:lineRule="exact"/>
              <w:jc w:val="center"/>
              <w:rPr>
                <w:color w:val="000000"/>
                <w:sz w:val="24"/>
                <w:szCs w:val="24"/>
              </w:rPr>
            </w:pPr>
            <w:r>
              <w:rPr>
                <w:color w:val="000000"/>
                <w:sz w:val="24"/>
                <w:szCs w:val="24"/>
              </w:rPr>
              <w:t>1</w:t>
            </w:r>
          </w:p>
        </w:tc>
        <w:tc>
          <w:tcPr>
            <w:tcW w:w="1256" w:type="dxa"/>
            <w:vMerge w:val="restart"/>
            <w:tcMar>
              <w:top w:w="15" w:type="dxa"/>
              <w:left w:w="15" w:type="dxa"/>
              <w:bottom w:w="0" w:type="dxa"/>
              <w:right w:w="15" w:type="dxa"/>
            </w:tcMar>
            <w:vAlign w:val="center"/>
          </w:tcPr>
          <w:p w:rsidR="00696F72" w:rsidRDefault="00696F72" w:rsidP="0018287D">
            <w:pPr>
              <w:spacing w:line="400" w:lineRule="exact"/>
              <w:jc w:val="left"/>
              <w:rPr>
                <w:color w:val="000000"/>
                <w:sz w:val="24"/>
                <w:szCs w:val="24"/>
              </w:rPr>
            </w:pPr>
            <w:r>
              <w:rPr>
                <w:color w:val="000000"/>
                <w:sz w:val="24"/>
                <w:szCs w:val="24"/>
              </w:rPr>
              <w:t>安徽国元种子投资基金</w:t>
            </w:r>
          </w:p>
        </w:tc>
        <w:tc>
          <w:tcPr>
            <w:tcW w:w="2182" w:type="dxa"/>
            <w:tcMar>
              <w:top w:w="15" w:type="dxa"/>
              <w:left w:w="15" w:type="dxa"/>
              <w:bottom w:w="0" w:type="dxa"/>
              <w:right w:w="15" w:type="dxa"/>
            </w:tcMar>
            <w:vAlign w:val="center"/>
          </w:tcPr>
          <w:p w:rsidR="00696F72" w:rsidRDefault="00696F72" w:rsidP="0018287D">
            <w:pPr>
              <w:spacing w:line="400" w:lineRule="exact"/>
              <w:jc w:val="left"/>
              <w:rPr>
                <w:color w:val="000000"/>
                <w:sz w:val="24"/>
                <w:szCs w:val="24"/>
              </w:rPr>
            </w:pPr>
            <w:r>
              <w:rPr>
                <w:color w:val="000000"/>
                <w:sz w:val="24"/>
                <w:szCs w:val="24"/>
              </w:rPr>
              <w:t>阜阳国元种子创业投资基金有限公司</w:t>
            </w:r>
          </w:p>
        </w:tc>
        <w:tc>
          <w:tcPr>
            <w:tcW w:w="1146" w:type="dxa"/>
            <w:tcMar>
              <w:top w:w="15" w:type="dxa"/>
              <w:left w:w="15" w:type="dxa"/>
              <w:bottom w:w="0" w:type="dxa"/>
              <w:right w:w="15" w:type="dxa"/>
            </w:tcMar>
            <w:vAlign w:val="center"/>
          </w:tcPr>
          <w:p w:rsidR="00696F72" w:rsidRDefault="00696F72" w:rsidP="0018287D">
            <w:pPr>
              <w:spacing w:line="400" w:lineRule="exact"/>
              <w:jc w:val="center"/>
              <w:rPr>
                <w:color w:val="000000"/>
                <w:sz w:val="24"/>
                <w:szCs w:val="24"/>
              </w:rPr>
            </w:pPr>
            <w:r>
              <w:rPr>
                <w:color w:val="000000"/>
                <w:sz w:val="24"/>
                <w:szCs w:val="24"/>
              </w:rPr>
              <w:t>1</w:t>
            </w:r>
          </w:p>
        </w:tc>
        <w:tc>
          <w:tcPr>
            <w:tcW w:w="7226" w:type="dxa"/>
            <w:tcMar>
              <w:top w:w="15" w:type="dxa"/>
              <w:left w:w="15" w:type="dxa"/>
              <w:bottom w:w="0" w:type="dxa"/>
              <w:right w:w="15" w:type="dxa"/>
            </w:tcMar>
            <w:vAlign w:val="center"/>
          </w:tcPr>
          <w:p w:rsidR="00696F72" w:rsidRDefault="00696F72" w:rsidP="0018287D">
            <w:pPr>
              <w:spacing w:line="400" w:lineRule="exact"/>
              <w:jc w:val="left"/>
              <w:rPr>
                <w:color w:val="000000"/>
                <w:sz w:val="24"/>
                <w:szCs w:val="24"/>
              </w:rPr>
            </w:pPr>
            <w:r>
              <w:rPr>
                <w:color w:val="000000"/>
                <w:sz w:val="24"/>
                <w:szCs w:val="24"/>
              </w:rPr>
              <w:t>主要投资阜阳市范围内的早中期科技型企业。</w:t>
            </w:r>
          </w:p>
        </w:tc>
        <w:tc>
          <w:tcPr>
            <w:tcW w:w="1988" w:type="dxa"/>
            <w:vMerge w:val="restart"/>
            <w:tcMar>
              <w:top w:w="15" w:type="dxa"/>
              <w:left w:w="15" w:type="dxa"/>
              <w:bottom w:w="0" w:type="dxa"/>
              <w:right w:w="15" w:type="dxa"/>
            </w:tcMar>
            <w:vAlign w:val="center"/>
          </w:tcPr>
          <w:p w:rsidR="00696F72" w:rsidRDefault="00696F72" w:rsidP="0018287D">
            <w:pPr>
              <w:spacing w:line="400" w:lineRule="exact"/>
              <w:jc w:val="left"/>
              <w:rPr>
                <w:color w:val="000000"/>
                <w:sz w:val="24"/>
                <w:szCs w:val="24"/>
              </w:rPr>
            </w:pPr>
            <w:r>
              <w:rPr>
                <w:color w:val="000000"/>
                <w:sz w:val="24"/>
                <w:szCs w:val="24"/>
              </w:rPr>
              <w:t>国元基金，袁英博：</w:t>
            </w:r>
            <w:r>
              <w:rPr>
                <w:color w:val="000000"/>
                <w:sz w:val="24"/>
                <w:szCs w:val="24"/>
              </w:rPr>
              <w:t>0551-68167559</w:t>
            </w:r>
          </w:p>
        </w:tc>
      </w:tr>
      <w:tr w:rsidR="00696F72" w:rsidTr="00696F72">
        <w:trPr>
          <w:trHeight w:val="702"/>
          <w:jc w:val="center"/>
        </w:trPr>
        <w:tc>
          <w:tcPr>
            <w:tcW w:w="538" w:type="dxa"/>
            <w:tcMar>
              <w:top w:w="15" w:type="dxa"/>
              <w:left w:w="15" w:type="dxa"/>
              <w:bottom w:w="0" w:type="dxa"/>
              <w:right w:w="15" w:type="dxa"/>
            </w:tcMar>
            <w:vAlign w:val="center"/>
          </w:tcPr>
          <w:p w:rsidR="00696F72" w:rsidRDefault="00696F72" w:rsidP="0018287D">
            <w:pPr>
              <w:spacing w:line="400" w:lineRule="exact"/>
              <w:jc w:val="center"/>
              <w:rPr>
                <w:color w:val="000000"/>
                <w:sz w:val="24"/>
                <w:szCs w:val="24"/>
              </w:rPr>
            </w:pPr>
            <w:r>
              <w:rPr>
                <w:color w:val="000000"/>
                <w:sz w:val="24"/>
                <w:szCs w:val="24"/>
              </w:rPr>
              <w:t>2</w:t>
            </w:r>
          </w:p>
        </w:tc>
        <w:tc>
          <w:tcPr>
            <w:tcW w:w="1256" w:type="dxa"/>
            <w:vMerge/>
            <w:tcMar>
              <w:top w:w="15" w:type="dxa"/>
              <w:left w:w="15" w:type="dxa"/>
              <w:bottom w:w="0" w:type="dxa"/>
              <w:right w:w="15" w:type="dxa"/>
            </w:tcMar>
            <w:vAlign w:val="center"/>
          </w:tcPr>
          <w:p w:rsidR="00696F72" w:rsidRDefault="00696F72" w:rsidP="0018287D">
            <w:pPr>
              <w:spacing w:line="400" w:lineRule="exact"/>
              <w:jc w:val="left"/>
              <w:rPr>
                <w:color w:val="000000"/>
                <w:sz w:val="24"/>
                <w:szCs w:val="24"/>
              </w:rPr>
            </w:pPr>
          </w:p>
        </w:tc>
        <w:tc>
          <w:tcPr>
            <w:tcW w:w="2182" w:type="dxa"/>
            <w:tcMar>
              <w:top w:w="15" w:type="dxa"/>
              <w:left w:w="15" w:type="dxa"/>
              <w:bottom w:w="0" w:type="dxa"/>
              <w:right w:w="15" w:type="dxa"/>
            </w:tcMar>
            <w:vAlign w:val="center"/>
          </w:tcPr>
          <w:p w:rsidR="00696F72" w:rsidRDefault="00696F72" w:rsidP="0018287D">
            <w:pPr>
              <w:spacing w:line="400" w:lineRule="exact"/>
              <w:jc w:val="left"/>
              <w:rPr>
                <w:color w:val="000000"/>
                <w:sz w:val="24"/>
                <w:szCs w:val="24"/>
              </w:rPr>
            </w:pPr>
            <w:r>
              <w:rPr>
                <w:color w:val="000000"/>
                <w:sz w:val="24"/>
                <w:szCs w:val="24"/>
              </w:rPr>
              <w:t>滁州国元种子创业投资基金有限公司</w:t>
            </w:r>
          </w:p>
        </w:tc>
        <w:tc>
          <w:tcPr>
            <w:tcW w:w="1146" w:type="dxa"/>
            <w:tcMar>
              <w:top w:w="15" w:type="dxa"/>
              <w:left w:w="15" w:type="dxa"/>
              <w:bottom w:w="0" w:type="dxa"/>
              <w:right w:w="15" w:type="dxa"/>
            </w:tcMar>
            <w:vAlign w:val="center"/>
          </w:tcPr>
          <w:p w:rsidR="00696F72" w:rsidRDefault="00696F72" w:rsidP="0018287D">
            <w:pPr>
              <w:spacing w:line="400" w:lineRule="exact"/>
              <w:jc w:val="center"/>
              <w:rPr>
                <w:color w:val="000000"/>
                <w:sz w:val="24"/>
                <w:szCs w:val="24"/>
              </w:rPr>
            </w:pPr>
            <w:r>
              <w:rPr>
                <w:color w:val="000000"/>
                <w:sz w:val="24"/>
                <w:szCs w:val="24"/>
              </w:rPr>
              <w:t>1</w:t>
            </w:r>
          </w:p>
        </w:tc>
        <w:tc>
          <w:tcPr>
            <w:tcW w:w="7226" w:type="dxa"/>
            <w:tcMar>
              <w:top w:w="15" w:type="dxa"/>
              <w:left w:w="15" w:type="dxa"/>
              <w:bottom w:w="0" w:type="dxa"/>
              <w:right w:w="15" w:type="dxa"/>
            </w:tcMar>
            <w:vAlign w:val="center"/>
          </w:tcPr>
          <w:p w:rsidR="00696F72" w:rsidRDefault="00696F72" w:rsidP="0018287D">
            <w:pPr>
              <w:spacing w:line="400" w:lineRule="exact"/>
              <w:jc w:val="left"/>
              <w:rPr>
                <w:color w:val="000000"/>
                <w:sz w:val="24"/>
                <w:szCs w:val="24"/>
              </w:rPr>
            </w:pPr>
            <w:r>
              <w:rPr>
                <w:color w:val="000000"/>
                <w:sz w:val="24"/>
                <w:szCs w:val="24"/>
              </w:rPr>
              <w:t>主要投资滁州市范围内的早中期科技型企业。</w:t>
            </w:r>
          </w:p>
        </w:tc>
        <w:tc>
          <w:tcPr>
            <w:tcW w:w="1988" w:type="dxa"/>
            <w:vMerge/>
            <w:vAlign w:val="center"/>
          </w:tcPr>
          <w:p w:rsidR="00696F72" w:rsidRDefault="00696F72" w:rsidP="0018287D">
            <w:pPr>
              <w:spacing w:line="400" w:lineRule="exact"/>
              <w:jc w:val="left"/>
              <w:rPr>
                <w:color w:val="000000"/>
                <w:sz w:val="24"/>
                <w:szCs w:val="24"/>
              </w:rPr>
            </w:pPr>
          </w:p>
        </w:tc>
      </w:tr>
      <w:tr w:rsidR="00696F72" w:rsidTr="00696F72">
        <w:trPr>
          <w:trHeight w:val="660"/>
          <w:jc w:val="center"/>
        </w:trPr>
        <w:tc>
          <w:tcPr>
            <w:tcW w:w="538" w:type="dxa"/>
            <w:tcMar>
              <w:top w:w="15" w:type="dxa"/>
              <w:left w:w="15" w:type="dxa"/>
              <w:bottom w:w="0" w:type="dxa"/>
              <w:right w:w="15" w:type="dxa"/>
            </w:tcMar>
            <w:vAlign w:val="center"/>
          </w:tcPr>
          <w:p w:rsidR="00696F72" w:rsidRDefault="00696F72" w:rsidP="0018287D">
            <w:pPr>
              <w:spacing w:line="400" w:lineRule="exact"/>
              <w:jc w:val="center"/>
              <w:rPr>
                <w:color w:val="000000"/>
                <w:sz w:val="24"/>
                <w:szCs w:val="24"/>
              </w:rPr>
            </w:pPr>
            <w:r>
              <w:rPr>
                <w:color w:val="000000"/>
                <w:sz w:val="24"/>
                <w:szCs w:val="24"/>
              </w:rPr>
              <w:t>3</w:t>
            </w:r>
          </w:p>
        </w:tc>
        <w:tc>
          <w:tcPr>
            <w:tcW w:w="1256" w:type="dxa"/>
            <w:vMerge/>
            <w:tcMar>
              <w:top w:w="15" w:type="dxa"/>
              <w:left w:w="15" w:type="dxa"/>
              <w:bottom w:w="0" w:type="dxa"/>
              <w:right w:w="15" w:type="dxa"/>
            </w:tcMar>
            <w:vAlign w:val="center"/>
          </w:tcPr>
          <w:p w:rsidR="00696F72" w:rsidRDefault="00696F72" w:rsidP="0018287D">
            <w:pPr>
              <w:spacing w:line="400" w:lineRule="exact"/>
              <w:jc w:val="left"/>
              <w:rPr>
                <w:color w:val="000000"/>
                <w:sz w:val="24"/>
                <w:szCs w:val="24"/>
              </w:rPr>
            </w:pPr>
          </w:p>
        </w:tc>
        <w:tc>
          <w:tcPr>
            <w:tcW w:w="2182" w:type="dxa"/>
            <w:tcMar>
              <w:top w:w="15" w:type="dxa"/>
              <w:left w:w="15" w:type="dxa"/>
              <w:bottom w:w="0" w:type="dxa"/>
              <w:right w:w="15" w:type="dxa"/>
            </w:tcMar>
            <w:vAlign w:val="center"/>
          </w:tcPr>
          <w:p w:rsidR="00696F72" w:rsidRDefault="00696F72" w:rsidP="0018287D">
            <w:pPr>
              <w:spacing w:line="400" w:lineRule="exact"/>
              <w:jc w:val="left"/>
              <w:rPr>
                <w:color w:val="000000"/>
                <w:sz w:val="24"/>
                <w:szCs w:val="24"/>
              </w:rPr>
            </w:pPr>
            <w:r>
              <w:rPr>
                <w:color w:val="000000"/>
                <w:sz w:val="24"/>
                <w:szCs w:val="24"/>
              </w:rPr>
              <w:t>安徽国元种子创业投资基金有限公司</w:t>
            </w:r>
          </w:p>
        </w:tc>
        <w:tc>
          <w:tcPr>
            <w:tcW w:w="1146" w:type="dxa"/>
            <w:tcMar>
              <w:top w:w="15" w:type="dxa"/>
              <w:left w:w="15" w:type="dxa"/>
              <w:bottom w:w="0" w:type="dxa"/>
              <w:right w:w="15" w:type="dxa"/>
            </w:tcMar>
            <w:vAlign w:val="center"/>
          </w:tcPr>
          <w:p w:rsidR="00696F72" w:rsidRDefault="00696F72" w:rsidP="0018287D">
            <w:pPr>
              <w:spacing w:line="400" w:lineRule="exact"/>
              <w:jc w:val="center"/>
              <w:rPr>
                <w:color w:val="000000"/>
                <w:sz w:val="24"/>
                <w:szCs w:val="24"/>
              </w:rPr>
            </w:pPr>
            <w:r>
              <w:rPr>
                <w:color w:val="000000"/>
                <w:sz w:val="24"/>
                <w:szCs w:val="24"/>
              </w:rPr>
              <w:t>0.5</w:t>
            </w:r>
          </w:p>
        </w:tc>
        <w:tc>
          <w:tcPr>
            <w:tcW w:w="7226" w:type="dxa"/>
            <w:tcMar>
              <w:top w:w="15" w:type="dxa"/>
              <w:left w:w="15" w:type="dxa"/>
              <w:bottom w:w="0" w:type="dxa"/>
              <w:right w:w="15" w:type="dxa"/>
            </w:tcMar>
            <w:vAlign w:val="center"/>
          </w:tcPr>
          <w:p w:rsidR="00696F72" w:rsidRDefault="00696F72" w:rsidP="0018287D">
            <w:pPr>
              <w:spacing w:line="400" w:lineRule="exact"/>
              <w:jc w:val="left"/>
              <w:rPr>
                <w:color w:val="000000"/>
                <w:sz w:val="24"/>
                <w:szCs w:val="24"/>
              </w:rPr>
            </w:pPr>
            <w:r>
              <w:rPr>
                <w:color w:val="000000"/>
                <w:sz w:val="24"/>
                <w:szCs w:val="24"/>
              </w:rPr>
              <w:t>主要投资全省早中期科技型企业。</w:t>
            </w:r>
          </w:p>
        </w:tc>
        <w:tc>
          <w:tcPr>
            <w:tcW w:w="1988" w:type="dxa"/>
            <w:vMerge/>
            <w:vAlign w:val="center"/>
          </w:tcPr>
          <w:p w:rsidR="00696F72" w:rsidRDefault="00696F72" w:rsidP="0018287D">
            <w:pPr>
              <w:spacing w:line="400" w:lineRule="exact"/>
              <w:jc w:val="left"/>
              <w:rPr>
                <w:color w:val="000000"/>
                <w:sz w:val="24"/>
                <w:szCs w:val="24"/>
              </w:rPr>
            </w:pPr>
          </w:p>
        </w:tc>
      </w:tr>
      <w:tr w:rsidR="00696F72" w:rsidTr="00696F72">
        <w:trPr>
          <w:trHeight w:val="762"/>
          <w:jc w:val="center"/>
        </w:trPr>
        <w:tc>
          <w:tcPr>
            <w:tcW w:w="538" w:type="dxa"/>
            <w:tcMar>
              <w:top w:w="15" w:type="dxa"/>
              <w:left w:w="15" w:type="dxa"/>
              <w:bottom w:w="0" w:type="dxa"/>
              <w:right w:w="15" w:type="dxa"/>
            </w:tcMar>
            <w:vAlign w:val="center"/>
          </w:tcPr>
          <w:p w:rsidR="00696F72" w:rsidRDefault="00696F72" w:rsidP="0018287D">
            <w:pPr>
              <w:spacing w:line="400" w:lineRule="exact"/>
              <w:jc w:val="center"/>
              <w:rPr>
                <w:color w:val="000000"/>
                <w:sz w:val="24"/>
                <w:szCs w:val="24"/>
              </w:rPr>
            </w:pPr>
            <w:r>
              <w:rPr>
                <w:color w:val="000000"/>
                <w:sz w:val="24"/>
                <w:szCs w:val="24"/>
              </w:rPr>
              <w:t>4</w:t>
            </w:r>
          </w:p>
        </w:tc>
        <w:tc>
          <w:tcPr>
            <w:tcW w:w="1256" w:type="dxa"/>
            <w:vMerge/>
            <w:tcMar>
              <w:top w:w="15" w:type="dxa"/>
              <w:left w:w="15" w:type="dxa"/>
              <w:bottom w:w="0" w:type="dxa"/>
              <w:right w:w="15" w:type="dxa"/>
            </w:tcMar>
            <w:vAlign w:val="center"/>
          </w:tcPr>
          <w:p w:rsidR="00696F72" w:rsidRDefault="00696F72" w:rsidP="0018287D">
            <w:pPr>
              <w:spacing w:line="400" w:lineRule="exact"/>
              <w:jc w:val="left"/>
              <w:rPr>
                <w:color w:val="000000"/>
                <w:sz w:val="24"/>
                <w:szCs w:val="24"/>
              </w:rPr>
            </w:pPr>
          </w:p>
        </w:tc>
        <w:tc>
          <w:tcPr>
            <w:tcW w:w="2182" w:type="dxa"/>
            <w:tcMar>
              <w:top w:w="15" w:type="dxa"/>
              <w:left w:w="15" w:type="dxa"/>
              <w:bottom w:w="0" w:type="dxa"/>
              <w:right w:w="15" w:type="dxa"/>
            </w:tcMar>
            <w:vAlign w:val="center"/>
          </w:tcPr>
          <w:p w:rsidR="00696F72" w:rsidRDefault="00696F72" w:rsidP="0018287D">
            <w:pPr>
              <w:spacing w:line="400" w:lineRule="exact"/>
              <w:jc w:val="left"/>
              <w:rPr>
                <w:color w:val="000000"/>
                <w:sz w:val="24"/>
                <w:szCs w:val="24"/>
              </w:rPr>
            </w:pPr>
            <w:r>
              <w:rPr>
                <w:color w:val="000000"/>
                <w:sz w:val="24"/>
                <w:szCs w:val="24"/>
              </w:rPr>
              <w:t>安徽中科国元创业投资有限公司</w:t>
            </w:r>
          </w:p>
        </w:tc>
        <w:tc>
          <w:tcPr>
            <w:tcW w:w="1146" w:type="dxa"/>
            <w:tcMar>
              <w:top w:w="15" w:type="dxa"/>
              <w:left w:w="15" w:type="dxa"/>
              <w:bottom w:w="0" w:type="dxa"/>
              <w:right w:w="15" w:type="dxa"/>
            </w:tcMar>
            <w:vAlign w:val="center"/>
          </w:tcPr>
          <w:p w:rsidR="00696F72" w:rsidRDefault="00696F72" w:rsidP="0018287D">
            <w:pPr>
              <w:spacing w:line="400" w:lineRule="exact"/>
              <w:jc w:val="center"/>
              <w:rPr>
                <w:color w:val="000000"/>
                <w:sz w:val="24"/>
                <w:szCs w:val="24"/>
              </w:rPr>
            </w:pPr>
            <w:r>
              <w:rPr>
                <w:color w:val="000000"/>
                <w:sz w:val="24"/>
                <w:szCs w:val="24"/>
              </w:rPr>
              <w:t>0.5</w:t>
            </w:r>
          </w:p>
        </w:tc>
        <w:tc>
          <w:tcPr>
            <w:tcW w:w="7226" w:type="dxa"/>
            <w:tcMar>
              <w:top w:w="15" w:type="dxa"/>
              <w:left w:w="15" w:type="dxa"/>
              <w:bottom w:w="0" w:type="dxa"/>
              <w:right w:w="15" w:type="dxa"/>
            </w:tcMar>
            <w:vAlign w:val="center"/>
          </w:tcPr>
          <w:p w:rsidR="00696F72" w:rsidRDefault="00696F72" w:rsidP="0018287D">
            <w:pPr>
              <w:spacing w:line="400" w:lineRule="exact"/>
              <w:jc w:val="left"/>
              <w:rPr>
                <w:color w:val="000000"/>
                <w:sz w:val="24"/>
                <w:szCs w:val="24"/>
              </w:rPr>
            </w:pPr>
            <w:r>
              <w:rPr>
                <w:color w:val="000000"/>
                <w:sz w:val="24"/>
                <w:szCs w:val="24"/>
              </w:rPr>
              <w:t>主要投资于安徽省内以物质院为主的中科院系统相关企业。</w:t>
            </w:r>
          </w:p>
        </w:tc>
        <w:tc>
          <w:tcPr>
            <w:tcW w:w="1988" w:type="dxa"/>
            <w:vMerge/>
            <w:vAlign w:val="center"/>
          </w:tcPr>
          <w:p w:rsidR="00696F72" w:rsidRDefault="00696F72" w:rsidP="0018287D">
            <w:pPr>
              <w:spacing w:line="400" w:lineRule="exact"/>
              <w:jc w:val="left"/>
              <w:rPr>
                <w:color w:val="000000"/>
                <w:sz w:val="24"/>
                <w:szCs w:val="24"/>
              </w:rPr>
            </w:pPr>
          </w:p>
        </w:tc>
      </w:tr>
      <w:tr w:rsidR="00696F72" w:rsidTr="00696F72">
        <w:trPr>
          <w:trHeight w:val="762"/>
          <w:jc w:val="center"/>
        </w:trPr>
        <w:tc>
          <w:tcPr>
            <w:tcW w:w="538" w:type="dxa"/>
            <w:tcMar>
              <w:top w:w="15" w:type="dxa"/>
              <w:left w:w="15" w:type="dxa"/>
              <w:bottom w:w="0" w:type="dxa"/>
              <w:right w:w="15" w:type="dxa"/>
            </w:tcMar>
            <w:vAlign w:val="center"/>
          </w:tcPr>
          <w:p w:rsidR="00696F72" w:rsidRDefault="00696F72" w:rsidP="0018287D">
            <w:pPr>
              <w:spacing w:line="400" w:lineRule="exact"/>
              <w:jc w:val="center"/>
              <w:rPr>
                <w:color w:val="000000"/>
                <w:sz w:val="24"/>
                <w:szCs w:val="24"/>
              </w:rPr>
            </w:pPr>
            <w:r>
              <w:rPr>
                <w:color w:val="000000"/>
                <w:sz w:val="24"/>
                <w:szCs w:val="24"/>
              </w:rPr>
              <w:t>5</w:t>
            </w:r>
          </w:p>
        </w:tc>
        <w:tc>
          <w:tcPr>
            <w:tcW w:w="1256" w:type="dxa"/>
            <w:vMerge w:val="restart"/>
            <w:tcMar>
              <w:top w:w="15" w:type="dxa"/>
              <w:left w:w="15" w:type="dxa"/>
              <w:bottom w:w="0" w:type="dxa"/>
              <w:right w:w="15" w:type="dxa"/>
            </w:tcMar>
            <w:vAlign w:val="center"/>
          </w:tcPr>
          <w:p w:rsidR="00696F72" w:rsidRDefault="00696F72" w:rsidP="0018287D">
            <w:pPr>
              <w:spacing w:line="400" w:lineRule="exact"/>
              <w:jc w:val="left"/>
              <w:rPr>
                <w:color w:val="000000"/>
                <w:sz w:val="24"/>
                <w:szCs w:val="24"/>
              </w:rPr>
            </w:pPr>
            <w:r>
              <w:rPr>
                <w:color w:val="000000"/>
                <w:sz w:val="24"/>
                <w:szCs w:val="24"/>
              </w:rPr>
              <w:t>安徽新兴产业创业投资基金（为基金群，不设母基金）</w:t>
            </w:r>
          </w:p>
        </w:tc>
        <w:tc>
          <w:tcPr>
            <w:tcW w:w="2182" w:type="dxa"/>
            <w:tcMar>
              <w:top w:w="15" w:type="dxa"/>
              <w:left w:w="15" w:type="dxa"/>
              <w:bottom w:w="0" w:type="dxa"/>
              <w:right w:w="15" w:type="dxa"/>
            </w:tcMar>
            <w:vAlign w:val="center"/>
          </w:tcPr>
          <w:p w:rsidR="00696F72" w:rsidRDefault="00696F72" w:rsidP="0018287D">
            <w:pPr>
              <w:spacing w:line="400" w:lineRule="exact"/>
              <w:jc w:val="left"/>
              <w:rPr>
                <w:color w:val="000000"/>
                <w:sz w:val="24"/>
                <w:szCs w:val="24"/>
              </w:rPr>
            </w:pPr>
            <w:r>
              <w:rPr>
                <w:color w:val="000000"/>
                <w:sz w:val="24"/>
                <w:szCs w:val="24"/>
              </w:rPr>
              <w:t>池州中安创业投资基金合伙企业（有限合伙）</w:t>
            </w:r>
          </w:p>
        </w:tc>
        <w:tc>
          <w:tcPr>
            <w:tcW w:w="1146" w:type="dxa"/>
            <w:tcMar>
              <w:top w:w="15" w:type="dxa"/>
              <w:left w:w="15" w:type="dxa"/>
              <w:bottom w:w="0" w:type="dxa"/>
              <w:right w:w="15" w:type="dxa"/>
            </w:tcMar>
            <w:vAlign w:val="center"/>
          </w:tcPr>
          <w:p w:rsidR="00696F72" w:rsidRDefault="00696F72" w:rsidP="0018287D">
            <w:pPr>
              <w:spacing w:line="400" w:lineRule="exact"/>
              <w:jc w:val="center"/>
              <w:rPr>
                <w:color w:val="000000"/>
                <w:sz w:val="24"/>
                <w:szCs w:val="24"/>
              </w:rPr>
            </w:pPr>
            <w:r>
              <w:rPr>
                <w:color w:val="000000"/>
                <w:sz w:val="24"/>
                <w:szCs w:val="24"/>
              </w:rPr>
              <w:t>1.005</w:t>
            </w:r>
          </w:p>
        </w:tc>
        <w:tc>
          <w:tcPr>
            <w:tcW w:w="7226" w:type="dxa"/>
            <w:tcMar>
              <w:top w:w="15" w:type="dxa"/>
              <w:left w:w="15" w:type="dxa"/>
              <w:bottom w:w="0" w:type="dxa"/>
              <w:right w:w="15" w:type="dxa"/>
            </w:tcMar>
            <w:vAlign w:val="center"/>
          </w:tcPr>
          <w:p w:rsidR="00696F72" w:rsidRDefault="00696F72" w:rsidP="0018287D">
            <w:pPr>
              <w:spacing w:line="400" w:lineRule="exact"/>
              <w:jc w:val="left"/>
              <w:rPr>
                <w:color w:val="000000"/>
                <w:sz w:val="24"/>
                <w:szCs w:val="24"/>
              </w:rPr>
            </w:pPr>
            <w:r>
              <w:rPr>
                <w:color w:val="000000"/>
                <w:sz w:val="24"/>
                <w:szCs w:val="24"/>
              </w:rPr>
              <w:t>推动高新技术引进、科研成果转化，促进一批有创新能力和内在价值的中小企业做大做强，促进池州市经济结构调整、产业升级。</w:t>
            </w:r>
          </w:p>
        </w:tc>
        <w:tc>
          <w:tcPr>
            <w:tcW w:w="1988" w:type="dxa"/>
            <w:vMerge w:val="restart"/>
            <w:tcMar>
              <w:top w:w="15" w:type="dxa"/>
              <w:left w:w="15" w:type="dxa"/>
              <w:bottom w:w="0" w:type="dxa"/>
              <w:right w:w="15" w:type="dxa"/>
            </w:tcMar>
            <w:vAlign w:val="center"/>
          </w:tcPr>
          <w:p w:rsidR="00696F72" w:rsidRDefault="00696F72" w:rsidP="0018287D">
            <w:pPr>
              <w:spacing w:line="400" w:lineRule="exact"/>
              <w:jc w:val="left"/>
              <w:rPr>
                <w:color w:val="000000"/>
                <w:sz w:val="24"/>
                <w:szCs w:val="24"/>
              </w:rPr>
            </w:pPr>
            <w:r>
              <w:rPr>
                <w:color w:val="000000"/>
                <w:sz w:val="24"/>
                <w:szCs w:val="24"/>
              </w:rPr>
              <w:t>省高新投公司，纪凯：</w:t>
            </w:r>
            <w:r>
              <w:rPr>
                <w:color w:val="000000"/>
                <w:sz w:val="24"/>
                <w:szCs w:val="24"/>
              </w:rPr>
              <w:t>0551-63677271</w:t>
            </w:r>
          </w:p>
        </w:tc>
      </w:tr>
      <w:tr w:rsidR="00696F72" w:rsidTr="00696F72">
        <w:trPr>
          <w:trHeight w:val="600"/>
          <w:jc w:val="center"/>
        </w:trPr>
        <w:tc>
          <w:tcPr>
            <w:tcW w:w="538" w:type="dxa"/>
            <w:shd w:val="clear" w:color="auto" w:fill="auto"/>
            <w:tcMar>
              <w:top w:w="15" w:type="dxa"/>
              <w:left w:w="15" w:type="dxa"/>
              <w:bottom w:w="0" w:type="dxa"/>
              <w:right w:w="15" w:type="dxa"/>
            </w:tcMar>
            <w:vAlign w:val="center"/>
          </w:tcPr>
          <w:p w:rsidR="00696F72" w:rsidRDefault="00696F72" w:rsidP="0018287D">
            <w:pPr>
              <w:spacing w:line="400" w:lineRule="exact"/>
              <w:jc w:val="center"/>
              <w:rPr>
                <w:color w:val="000000"/>
                <w:sz w:val="24"/>
                <w:szCs w:val="24"/>
              </w:rPr>
            </w:pPr>
            <w:r>
              <w:rPr>
                <w:color w:val="000000"/>
                <w:sz w:val="24"/>
                <w:szCs w:val="24"/>
              </w:rPr>
              <w:t>6</w:t>
            </w:r>
          </w:p>
        </w:tc>
        <w:tc>
          <w:tcPr>
            <w:tcW w:w="1256" w:type="dxa"/>
            <w:vMerge/>
            <w:shd w:val="clear" w:color="auto" w:fill="auto"/>
            <w:tcMar>
              <w:top w:w="15" w:type="dxa"/>
              <w:left w:w="15" w:type="dxa"/>
              <w:bottom w:w="0" w:type="dxa"/>
              <w:right w:w="15" w:type="dxa"/>
            </w:tcMar>
            <w:vAlign w:val="center"/>
          </w:tcPr>
          <w:p w:rsidR="00696F72" w:rsidRDefault="00696F72" w:rsidP="0018287D">
            <w:pPr>
              <w:spacing w:line="400" w:lineRule="exact"/>
              <w:jc w:val="left"/>
              <w:rPr>
                <w:color w:val="000000"/>
                <w:sz w:val="24"/>
                <w:szCs w:val="24"/>
              </w:rPr>
            </w:pPr>
          </w:p>
        </w:tc>
        <w:tc>
          <w:tcPr>
            <w:tcW w:w="2182" w:type="dxa"/>
            <w:shd w:val="clear" w:color="auto" w:fill="auto"/>
            <w:tcMar>
              <w:top w:w="15" w:type="dxa"/>
              <w:left w:w="15" w:type="dxa"/>
              <w:bottom w:w="0" w:type="dxa"/>
              <w:right w:w="15" w:type="dxa"/>
            </w:tcMar>
            <w:vAlign w:val="center"/>
          </w:tcPr>
          <w:p w:rsidR="00696F72" w:rsidRDefault="00696F72" w:rsidP="0018287D">
            <w:pPr>
              <w:spacing w:line="400" w:lineRule="exact"/>
              <w:jc w:val="left"/>
              <w:rPr>
                <w:color w:val="000000"/>
                <w:sz w:val="24"/>
                <w:szCs w:val="24"/>
              </w:rPr>
            </w:pPr>
            <w:r>
              <w:rPr>
                <w:color w:val="000000"/>
                <w:sz w:val="24"/>
                <w:szCs w:val="24"/>
              </w:rPr>
              <w:t>滁州中安创业投资基金合伙企业（有限合伙）</w:t>
            </w:r>
          </w:p>
        </w:tc>
        <w:tc>
          <w:tcPr>
            <w:tcW w:w="1146" w:type="dxa"/>
            <w:shd w:val="clear" w:color="000000" w:fill="FFFFFF"/>
            <w:tcMar>
              <w:top w:w="15" w:type="dxa"/>
              <w:left w:w="15" w:type="dxa"/>
              <w:bottom w:w="0" w:type="dxa"/>
              <w:right w:w="15" w:type="dxa"/>
            </w:tcMar>
            <w:vAlign w:val="center"/>
          </w:tcPr>
          <w:p w:rsidR="00696F72" w:rsidRDefault="00696F72" w:rsidP="0018287D">
            <w:pPr>
              <w:spacing w:line="400" w:lineRule="exact"/>
              <w:jc w:val="center"/>
              <w:rPr>
                <w:rFonts w:eastAsia="方正仿宋_GBK"/>
                <w:color w:val="000000"/>
                <w:sz w:val="24"/>
                <w:szCs w:val="24"/>
              </w:rPr>
            </w:pPr>
            <w:r>
              <w:rPr>
                <w:color w:val="000000"/>
                <w:sz w:val="24"/>
                <w:szCs w:val="24"/>
              </w:rPr>
              <w:t>1.508</w:t>
            </w:r>
          </w:p>
        </w:tc>
        <w:tc>
          <w:tcPr>
            <w:tcW w:w="7226" w:type="dxa"/>
            <w:tcMar>
              <w:top w:w="15" w:type="dxa"/>
              <w:left w:w="15" w:type="dxa"/>
              <w:bottom w:w="0" w:type="dxa"/>
              <w:right w:w="15" w:type="dxa"/>
            </w:tcMar>
            <w:vAlign w:val="center"/>
          </w:tcPr>
          <w:p w:rsidR="00696F72" w:rsidRDefault="00696F72" w:rsidP="0018287D">
            <w:pPr>
              <w:spacing w:line="400" w:lineRule="exact"/>
              <w:jc w:val="left"/>
              <w:rPr>
                <w:color w:val="000000"/>
                <w:sz w:val="24"/>
                <w:szCs w:val="24"/>
              </w:rPr>
            </w:pPr>
            <w:r>
              <w:rPr>
                <w:color w:val="000000"/>
                <w:sz w:val="24"/>
                <w:szCs w:val="24"/>
              </w:rPr>
              <w:t>推动高新技术引进、科研成果转化，促进一批有创新能力和内在价值的中小企业做大做强，促进滁州市经济结构调整、产业升级。</w:t>
            </w:r>
          </w:p>
        </w:tc>
        <w:tc>
          <w:tcPr>
            <w:tcW w:w="1988" w:type="dxa"/>
            <w:vMerge/>
            <w:vAlign w:val="center"/>
          </w:tcPr>
          <w:p w:rsidR="00696F72" w:rsidRDefault="00696F72" w:rsidP="0018287D">
            <w:pPr>
              <w:spacing w:line="400" w:lineRule="exact"/>
              <w:jc w:val="left"/>
              <w:rPr>
                <w:color w:val="000000"/>
                <w:sz w:val="24"/>
                <w:szCs w:val="24"/>
              </w:rPr>
            </w:pPr>
          </w:p>
        </w:tc>
      </w:tr>
      <w:tr w:rsidR="00696F72" w:rsidTr="00696F72">
        <w:trPr>
          <w:trHeight w:val="840"/>
          <w:jc w:val="center"/>
        </w:trPr>
        <w:tc>
          <w:tcPr>
            <w:tcW w:w="538" w:type="dxa"/>
            <w:tcMar>
              <w:top w:w="15" w:type="dxa"/>
              <w:left w:w="15" w:type="dxa"/>
              <w:bottom w:w="0" w:type="dxa"/>
              <w:right w:w="15" w:type="dxa"/>
            </w:tcMar>
            <w:vAlign w:val="center"/>
          </w:tcPr>
          <w:p w:rsidR="00696F72" w:rsidRDefault="00696F72" w:rsidP="0018287D">
            <w:pPr>
              <w:spacing w:line="400" w:lineRule="exact"/>
              <w:jc w:val="center"/>
              <w:rPr>
                <w:color w:val="000000"/>
                <w:sz w:val="24"/>
                <w:szCs w:val="24"/>
              </w:rPr>
            </w:pPr>
            <w:r>
              <w:rPr>
                <w:color w:val="000000"/>
                <w:sz w:val="24"/>
                <w:szCs w:val="24"/>
              </w:rPr>
              <w:t>7</w:t>
            </w:r>
          </w:p>
        </w:tc>
        <w:tc>
          <w:tcPr>
            <w:tcW w:w="1256" w:type="dxa"/>
            <w:vMerge/>
            <w:tcMar>
              <w:top w:w="15" w:type="dxa"/>
              <w:left w:w="15" w:type="dxa"/>
              <w:bottom w:w="0" w:type="dxa"/>
              <w:right w:w="15" w:type="dxa"/>
            </w:tcMar>
            <w:vAlign w:val="center"/>
          </w:tcPr>
          <w:p w:rsidR="00696F72" w:rsidRDefault="00696F72" w:rsidP="0018287D">
            <w:pPr>
              <w:spacing w:line="400" w:lineRule="exact"/>
              <w:jc w:val="left"/>
              <w:rPr>
                <w:color w:val="000000"/>
                <w:sz w:val="24"/>
                <w:szCs w:val="24"/>
              </w:rPr>
            </w:pPr>
          </w:p>
        </w:tc>
        <w:tc>
          <w:tcPr>
            <w:tcW w:w="2182" w:type="dxa"/>
            <w:tcMar>
              <w:top w:w="15" w:type="dxa"/>
              <w:left w:w="15" w:type="dxa"/>
              <w:bottom w:w="0" w:type="dxa"/>
              <w:right w:w="15" w:type="dxa"/>
            </w:tcMar>
            <w:vAlign w:val="center"/>
          </w:tcPr>
          <w:p w:rsidR="00696F72" w:rsidRDefault="00696F72" w:rsidP="0018287D">
            <w:pPr>
              <w:spacing w:line="400" w:lineRule="exact"/>
              <w:jc w:val="left"/>
              <w:rPr>
                <w:color w:val="000000"/>
                <w:sz w:val="24"/>
                <w:szCs w:val="24"/>
              </w:rPr>
            </w:pPr>
            <w:r>
              <w:rPr>
                <w:color w:val="000000"/>
                <w:sz w:val="24"/>
                <w:szCs w:val="24"/>
              </w:rPr>
              <w:t>亳州中安天使投资基金合伙企业（有限合伙）</w:t>
            </w:r>
          </w:p>
        </w:tc>
        <w:tc>
          <w:tcPr>
            <w:tcW w:w="1146" w:type="dxa"/>
            <w:tcMar>
              <w:top w:w="15" w:type="dxa"/>
              <w:left w:w="15" w:type="dxa"/>
              <w:bottom w:w="0" w:type="dxa"/>
              <w:right w:w="15" w:type="dxa"/>
            </w:tcMar>
            <w:vAlign w:val="center"/>
          </w:tcPr>
          <w:p w:rsidR="00696F72" w:rsidRDefault="00696F72" w:rsidP="0018287D">
            <w:pPr>
              <w:spacing w:line="400" w:lineRule="exact"/>
              <w:jc w:val="center"/>
              <w:rPr>
                <w:color w:val="000000"/>
                <w:sz w:val="24"/>
                <w:szCs w:val="24"/>
              </w:rPr>
            </w:pPr>
            <w:r>
              <w:rPr>
                <w:color w:val="000000"/>
                <w:sz w:val="24"/>
                <w:szCs w:val="24"/>
              </w:rPr>
              <w:t>1.005</w:t>
            </w:r>
          </w:p>
        </w:tc>
        <w:tc>
          <w:tcPr>
            <w:tcW w:w="7226" w:type="dxa"/>
            <w:tcMar>
              <w:top w:w="15" w:type="dxa"/>
              <w:left w:w="15" w:type="dxa"/>
              <w:bottom w:w="0" w:type="dxa"/>
              <w:right w:w="15" w:type="dxa"/>
            </w:tcMar>
            <w:vAlign w:val="center"/>
          </w:tcPr>
          <w:p w:rsidR="00696F72" w:rsidRDefault="00696F72" w:rsidP="0018287D">
            <w:pPr>
              <w:spacing w:line="400" w:lineRule="exact"/>
              <w:jc w:val="left"/>
              <w:rPr>
                <w:color w:val="000000"/>
                <w:sz w:val="24"/>
                <w:szCs w:val="24"/>
              </w:rPr>
            </w:pPr>
            <w:r>
              <w:rPr>
                <w:color w:val="000000"/>
                <w:sz w:val="24"/>
                <w:szCs w:val="24"/>
              </w:rPr>
              <w:t>发挥创业投资基金作用，培育科技型中小企业，推动高新技术引进、科研成果转化，形成企业孵化与创业投资互促共进发展格局，促进一批有创新能力和内在价值的中小企业做大做强，推动亳州市战略性新兴产业跨越发展。</w:t>
            </w:r>
          </w:p>
        </w:tc>
        <w:tc>
          <w:tcPr>
            <w:tcW w:w="1988" w:type="dxa"/>
            <w:vMerge/>
            <w:vAlign w:val="center"/>
          </w:tcPr>
          <w:p w:rsidR="00696F72" w:rsidRDefault="00696F72" w:rsidP="0018287D">
            <w:pPr>
              <w:spacing w:line="400" w:lineRule="exact"/>
              <w:jc w:val="left"/>
              <w:rPr>
                <w:color w:val="000000"/>
                <w:sz w:val="24"/>
                <w:szCs w:val="24"/>
              </w:rPr>
            </w:pPr>
          </w:p>
        </w:tc>
      </w:tr>
      <w:tr w:rsidR="00696F72" w:rsidTr="00696F72">
        <w:trPr>
          <w:trHeight w:val="1851"/>
          <w:jc w:val="center"/>
        </w:trPr>
        <w:tc>
          <w:tcPr>
            <w:tcW w:w="538" w:type="dxa"/>
            <w:tcMar>
              <w:top w:w="15" w:type="dxa"/>
              <w:left w:w="15" w:type="dxa"/>
              <w:bottom w:w="0" w:type="dxa"/>
              <w:right w:w="15" w:type="dxa"/>
            </w:tcMar>
            <w:vAlign w:val="center"/>
          </w:tcPr>
          <w:p w:rsidR="00696F72" w:rsidRDefault="00696F72" w:rsidP="0018287D">
            <w:pPr>
              <w:spacing w:line="400" w:lineRule="exact"/>
              <w:jc w:val="center"/>
              <w:rPr>
                <w:color w:val="000000"/>
                <w:sz w:val="24"/>
                <w:szCs w:val="24"/>
              </w:rPr>
            </w:pPr>
            <w:r>
              <w:rPr>
                <w:color w:val="000000"/>
                <w:sz w:val="24"/>
                <w:szCs w:val="24"/>
              </w:rPr>
              <w:lastRenderedPageBreak/>
              <w:t>8</w:t>
            </w:r>
          </w:p>
        </w:tc>
        <w:tc>
          <w:tcPr>
            <w:tcW w:w="1256" w:type="dxa"/>
            <w:vMerge w:val="restart"/>
            <w:tcMar>
              <w:top w:w="15" w:type="dxa"/>
              <w:left w:w="15" w:type="dxa"/>
              <w:bottom w:w="0" w:type="dxa"/>
              <w:right w:w="15" w:type="dxa"/>
            </w:tcMar>
            <w:vAlign w:val="center"/>
          </w:tcPr>
          <w:p w:rsidR="00696F72" w:rsidRDefault="00696F72" w:rsidP="0018287D">
            <w:pPr>
              <w:spacing w:line="400" w:lineRule="exact"/>
              <w:jc w:val="left"/>
              <w:rPr>
                <w:color w:val="000000"/>
                <w:sz w:val="24"/>
                <w:szCs w:val="24"/>
              </w:rPr>
            </w:pPr>
            <w:r>
              <w:rPr>
                <w:color w:val="000000"/>
                <w:sz w:val="24"/>
                <w:szCs w:val="24"/>
              </w:rPr>
              <w:t>安徽新兴产业创业投资基金（为基金群，不设母基金）</w:t>
            </w:r>
          </w:p>
        </w:tc>
        <w:tc>
          <w:tcPr>
            <w:tcW w:w="2182" w:type="dxa"/>
            <w:tcMar>
              <w:top w:w="15" w:type="dxa"/>
              <w:left w:w="15" w:type="dxa"/>
              <w:bottom w:w="0" w:type="dxa"/>
              <w:right w:w="15" w:type="dxa"/>
            </w:tcMar>
            <w:vAlign w:val="center"/>
          </w:tcPr>
          <w:p w:rsidR="00696F72" w:rsidRDefault="00696F72" w:rsidP="0018287D">
            <w:pPr>
              <w:spacing w:line="400" w:lineRule="exact"/>
              <w:jc w:val="left"/>
              <w:rPr>
                <w:color w:val="000000"/>
                <w:sz w:val="24"/>
                <w:szCs w:val="24"/>
              </w:rPr>
            </w:pPr>
            <w:r>
              <w:rPr>
                <w:color w:val="000000"/>
                <w:sz w:val="24"/>
                <w:szCs w:val="24"/>
              </w:rPr>
              <w:t>宁国中安创业投资基金合伙企业（有限合伙）</w:t>
            </w:r>
          </w:p>
        </w:tc>
        <w:tc>
          <w:tcPr>
            <w:tcW w:w="1146" w:type="dxa"/>
            <w:tcMar>
              <w:top w:w="15" w:type="dxa"/>
              <w:left w:w="15" w:type="dxa"/>
              <w:bottom w:w="0" w:type="dxa"/>
              <w:right w:w="15" w:type="dxa"/>
            </w:tcMar>
            <w:vAlign w:val="center"/>
          </w:tcPr>
          <w:p w:rsidR="00696F72" w:rsidRDefault="00696F72" w:rsidP="0018287D">
            <w:pPr>
              <w:spacing w:line="400" w:lineRule="exact"/>
              <w:jc w:val="center"/>
              <w:rPr>
                <w:color w:val="000000"/>
                <w:sz w:val="24"/>
                <w:szCs w:val="24"/>
              </w:rPr>
            </w:pPr>
            <w:r>
              <w:rPr>
                <w:color w:val="000000"/>
                <w:sz w:val="24"/>
                <w:szCs w:val="24"/>
              </w:rPr>
              <w:t>1.005</w:t>
            </w:r>
          </w:p>
        </w:tc>
        <w:tc>
          <w:tcPr>
            <w:tcW w:w="7226" w:type="dxa"/>
            <w:tcMar>
              <w:top w:w="15" w:type="dxa"/>
              <w:left w:w="15" w:type="dxa"/>
              <w:bottom w:w="0" w:type="dxa"/>
              <w:right w:w="15" w:type="dxa"/>
            </w:tcMar>
            <w:vAlign w:val="center"/>
          </w:tcPr>
          <w:p w:rsidR="00696F72" w:rsidRDefault="00696F72" w:rsidP="0018287D">
            <w:pPr>
              <w:spacing w:line="400" w:lineRule="exact"/>
              <w:jc w:val="left"/>
              <w:rPr>
                <w:color w:val="000000"/>
                <w:sz w:val="24"/>
                <w:szCs w:val="24"/>
              </w:rPr>
            </w:pPr>
            <w:r>
              <w:rPr>
                <w:color w:val="000000"/>
                <w:sz w:val="24"/>
                <w:szCs w:val="24"/>
              </w:rPr>
              <w:t>发挥创业投资基金作用，培育科技型中小企业，推动高新技术引进、科研成果转化，形成企业孵化与创业投资互促共进发展格局，促进一批有创新能力和内在价值的中小企业做大做强，推动宁国市战略性新兴产业跨越发展。</w:t>
            </w:r>
          </w:p>
        </w:tc>
        <w:tc>
          <w:tcPr>
            <w:tcW w:w="1988" w:type="dxa"/>
            <w:vMerge/>
            <w:vAlign w:val="center"/>
          </w:tcPr>
          <w:p w:rsidR="00696F72" w:rsidRDefault="00696F72" w:rsidP="0018287D">
            <w:pPr>
              <w:spacing w:line="400" w:lineRule="exact"/>
              <w:jc w:val="left"/>
              <w:rPr>
                <w:color w:val="000000"/>
                <w:sz w:val="24"/>
                <w:szCs w:val="24"/>
              </w:rPr>
            </w:pPr>
          </w:p>
        </w:tc>
      </w:tr>
      <w:tr w:rsidR="00696F72" w:rsidTr="00696F72">
        <w:trPr>
          <w:trHeight w:val="1859"/>
          <w:jc w:val="center"/>
        </w:trPr>
        <w:tc>
          <w:tcPr>
            <w:tcW w:w="538" w:type="dxa"/>
            <w:tcMar>
              <w:top w:w="15" w:type="dxa"/>
              <w:left w:w="15" w:type="dxa"/>
              <w:bottom w:w="0" w:type="dxa"/>
              <w:right w:w="15" w:type="dxa"/>
            </w:tcMar>
            <w:vAlign w:val="center"/>
          </w:tcPr>
          <w:p w:rsidR="00696F72" w:rsidRDefault="00696F72" w:rsidP="0018287D">
            <w:pPr>
              <w:spacing w:line="400" w:lineRule="exact"/>
              <w:jc w:val="center"/>
              <w:rPr>
                <w:color w:val="000000"/>
                <w:sz w:val="24"/>
                <w:szCs w:val="24"/>
              </w:rPr>
            </w:pPr>
            <w:r>
              <w:rPr>
                <w:color w:val="000000"/>
                <w:sz w:val="24"/>
                <w:szCs w:val="24"/>
              </w:rPr>
              <w:t>9</w:t>
            </w:r>
          </w:p>
        </w:tc>
        <w:tc>
          <w:tcPr>
            <w:tcW w:w="1256" w:type="dxa"/>
            <w:vMerge/>
            <w:tcMar>
              <w:top w:w="15" w:type="dxa"/>
              <w:left w:w="15" w:type="dxa"/>
              <w:bottom w:w="0" w:type="dxa"/>
              <w:right w:w="15" w:type="dxa"/>
            </w:tcMar>
            <w:vAlign w:val="center"/>
          </w:tcPr>
          <w:p w:rsidR="00696F72" w:rsidRDefault="00696F72" w:rsidP="0018287D">
            <w:pPr>
              <w:spacing w:line="400" w:lineRule="exact"/>
              <w:jc w:val="left"/>
              <w:rPr>
                <w:color w:val="000000"/>
                <w:sz w:val="24"/>
                <w:szCs w:val="24"/>
              </w:rPr>
            </w:pPr>
          </w:p>
        </w:tc>
        <w:tc>
          <w:tcPr>
            <w:tcW w:w="2182" w:type="dxa"/>
            <w:tcMar>
              <w:top w:w="15" w:type="dxa"/>
              <w:left w:w="15" w:type="dxa"/>
              <w:bottom w:w="0" w:type="dxa"/>
              <w:right w:w="15" w:type="dxa"/>
            </w:tcMar>
            <w:vAlign w:val="center"/>
          </w:tcPr>
          <w:p w:rsidR="00696F72" w:rsidRDefault="00696F72" w:rsidP="0018287D">
            <w:pPr>
              <w:spacing w:line="400" w:lineRule="exact"/>
              <w:jc w:val="left"/>
              <w:rPr>
                <w:color w:val="000000"/>
                <w:sz w:val="24"/>
                <w:szCs w:val="24"/>
              </w:rPr>
            </w:pPr>
            <w:r>
              <w:rPr>
                <w:color w:val="000000"/>
                <w:sz w:val="24"/>
                <w:szCs w:val="24"/>
              </w:rPr>
              <w:t>六安中安天使投资基金合伙企业（有限合伙）</w:t>
            </w:r>
          </w:p>
        </w:tc>
        <w:tc>
          <w:tcPr>
            <w:tcW w:w="1146" w:type="dxa"/>
            <w:tcMar>
              <w:top w:w="15" w:type="dxa"/>
              <w:left w:w="15" w:type="dxa"/>
              <w:bottom w:w="0" w:type="dxa"/>
              <w:right w:w="15" w:type="dxa"/>
            </w:tcMar>
            <w:vAlign w:val="center"/>
          </w:tcPr>
          <w:p w:rsidR="00696F72" w:rsidRDefault="00696F72" w:rsidP="0018287D">
            <w:pPr>
              <w:spacing w:line="400" w:lineRule="exact"/>
              <w:jc w:val="center"/>
              <w:rPr>
                <w:color w:val="000000"/>
                <w:sz w:val="24"/>
                <w:szCs w:val="24"/>
              </w:rPr>
            </w:pPr>
            <w:r>
              <w:rPr>
                <w:color w:val="000000"/>
                <w:sz w:val="24"/>
                <w:szCs w:val="24"/>
              </w:rPr>
              <w:t>1.005</w:t>
            </w:r>
          </w:p>
        </w:tc>
        <w:tc>
          <w:tcPr>
            <w:tcW w:w="7226" w:type="dxa"/>
            <w:tcMar>
              <w:top w:w="15" w:type="dxa"/>
              <w:left w:w="15" w:type="dxa"/>
              <w:bottom w:w="0" w:type="dxa"/>
              <w:right w:w="15" w:type="dxa"/>
            </w:tcMar>
            <w:vAlign w:val="center"/>
          </w:tcPr>
          <w:p w:rsidR="00696F72" w:rsidRDefault="00696F72" w:rsidP="0018287D">
            <w:pPr>
              <w:spacing w:line="400" w:lineRule="exact"/>
              <w:jc w:val="left"/>
              <w:rPr>
                <w:color w:val="000000"/>
                <w:sz w:val="24"/>
                <w:szCs w:val="24"/>
              </w:rPr>
            </w:pPr>
            <w:r>
              <w:rPr>
                <w:color w:val="000000"/>
                <w:sz w:val="24"/>
                <w:szCs w:val="24"/>
              </w:rPr>
              <w:t>发挥创业投资基金作用，培育科技型中小企业，推动高新技术引进、科研成果转化，形成企业孵化与创业投资互促共进发展格局，促进一批有创新能力和内在价值的中小企业做大做强，推动六安市战略性新兴产业跨越发展。</w:t>
            </w:r>
          </w:p>
        </w:tc>
        <w:tc>
          <w:tcPr>
            <w:tcW w:w="1988" w:type="dxa"/>
            <w:vMerge/>
            <w:vAlign w:val="center"/>
          </w:tcPr>
          <w:p w:rsidR="00696F72" w:rsidRDefault="00696F72" w:rsidP="0018287D">
            <w:pPr>
              <w:spacing w:line="400" w:lineRule="exact"/>
              <w:jc w:val="left"/>
              <w:rPr>
                <w:color w:val="000000"/>
                <w:sz w:val="24"/>
                <w:szCs w:val="24"/>
              </w:rPr>
            </w:pPr>
          </w:p>
        </w:tc>
      </w:tr>
      <w:tr w:rsidR="00696F72" w:rsidTr="00696F72">
        <w:trPr>
          <w:trHeight w:val="1260"/>
          <w:jc w:val="center"/>
        </w:trPr>
        <w:tc>
          <w:tcPr>
            <w:tcW w:w="538" w:type="dxa"/>
            <w:tcMar>
              <w:top w:w="15" w:type="dxa"/>
              <w:left w:w="15" w:type="dxa"/>
              <w:bottom w:w="0" w:type="dxa"/>
              <w:right w:w="15" w:type="dxa"/>
            </w:tcMar>
            <w:vAlign w:val="center"/>
          </w:tcPr>
          <w:p w:rsidR="00696F72" w:rsidRDefault="00696F72" w:rsidP="0018287D">
            <w:pPr>
              <w:spacing w:line="400" w:lineRule="exact"/>
              <w:jc w:val="center"/>
              <w:rPr>
                <w:color w:val="000000"/>
                <w:sz w:val="24"/>
                <w:szCs w:val="24"/>
              </w:rPr>
            </w:pPr>
            <w:r>
              <w:rPr>
                <w:color w:val="000000"/>
                <w:sz w:val="24"/>
                <w:szCs w:val="24"/>
              </w:rPr>
              <w:t>10</w:t>
            </w:r>
          </w:p>
        </w:tc>
        <w:tc>
          <w:tcPr>
            <w:tcW w:w="1256" w:type="dxa"/>
            <w:vMerge/>
            <w:tcMar>
              <w:top w:w="15" w:type="dxa"/>
              <w:left w:w="15" w:type="dxa"/>
              <w:bottom w:w="0" w:type="dxa"/>
              <w:right w:w="15" w:type="dxa"/>
            </w:tcMar>
            <w:vAlign w:val="center"/>
          </w:tcPr>
          <w:p w:rsidR="00696F72" w:rsidRDefault="00696F72" w:rsidP="0018287D">
            <w:pPr>
              <w:spacing w:line="400" w:lineRule="exact"/>
              <w:jc w:val="left"/>
              <w:rPr>
                <w:color w:val="000000"/>
                <w:sz w:val="24"/>
                <w:szCs w:val="24"/>
              </w:rPr>
            </w:pPr>
          </w:p>
        </w:tc>
        <w:tc>
          <w:tcPr>
            <w:tcW w:w="2182" w:type="dxa"/>
            <w:tcMar>
              <w:top w:w="15" w:type="dxa"/>
              <w:left w:w="15" w:type="dxa"/>
              <w:bottom w:w="0" w:type="dxa"/>
              <w:right w:w="15" w:type="dxa"/>
            </w:tcMar>
            <w:vAlign w:val="center"/>
          </w:tcPr>
          <w:p w:rsidR="00696F72" w:rsidRDefault="00696F72" w:rsidP="0018287D">
            <w:pPr>
              <w:spacing w:line="400" w:lineRule="exact"/>
              <w:jc w:val="left"/>
              <w:rPr>
                <w:color w:val="000000"/>
                <w:sz w:val="24"/>
                <w:szCs w:val="24"/>
              </w:rPr>
            </w:pPr>
            <w:r>
              <w:rPr>
                <w:color w:val="000000"/>
                <w:sz w:val="24"/>
                <w:szCs w:val="24"/>
              </w:rPr>
              <w:t>合肥中安庐阳创业投资基金合伙企业（有限合伙）</w:t>
            </w:r>
          </w:p>
        </w:tc>
        <w:tc>
          <w:tcPr>
            <w:tcW w:w="1146" w:type="dxa"/>
            <w:tcMar>
              <w:top w:w="15" w:type="dxa"/>
              <w:left w:w="15" w:type="dxa"/>
              <w:bottom w:w="0" w:type="dxa"/>
              <w:right w:w="15" w:type="dxa"/>
            </w:tcMar>
            <w:vAlign w:val="center"/>
          </w:tcPr>
          <w:p w:rsidR="00696F72" w:rsidRDefault="00696F72" w:rsidP="0018287D">
            <w:pPr>
              <w:spacing w:line="400" w:lineRule="exact"/>
              <w:jc w:val="center"/>
              <w:rPr>
                <w:color w:val="000000"/>
                <w:sz w:val="24"/>
                <w:szCs w:val="24"/>
              </w:rPr>
            </w:pPr>
            <w:r>
              <w:rPr>
                <w:color w:val="000000"/>
                <w:sz w:val="24"/>
                <w:szCs w:val="24"/>
              </w:rPr>
              <w:t>1</w:t>
            </w:r>
          </w:p>
        </w:tc>
        <w:tc>
          <w:tcPr>
            <w:tcW w:w="7226" w:type="dxa"/>
            <w:tcMar>
              <w:top w:w="15" w:type="dxa"/>
              <w:left w:w="15" w:type="dxa"/>
              <w:bottom w:w="0" w:type="dxa"/>
              <w:right w:w="15" w:type="dxa"/>
            </w:tcMar>
            <w:vAlign w:val="center"/>
          </w:tcPr>
          <w:p w:rsidR="00696F72" w:rsidRDefault="00696F72" w:rsidP="0018287D">
            <w:pPr>
              <w:spacing w:line="400" w:lineRule="exact"/>
              <w:jc w:val="left"/>
              <w:rPr>
                <w:color w:val="000000"/>
                <w:sz w:val="24"/>
                <w:szCs w:val="24"/>
              </w:rPr>
            </w:pPr>
            <w:r>
              <w:rPr>
                <w:color w:val="000000"/>
                <w:sz w:val="24"/>
                <w:szCs w:val="24"/>
              </w:rPr>
              <w:t>通过设立创投基金方式培育科技型中小企业，推动高新技术引进、科研成果转化，促进一批有创新能力和内在价值的中小企业做大做强，推动合肥，特别是庐阳的战略性新兴产业跨越发展。</w:t>
            </w:r>
          </w:p>
        </w:tc>
        <w:tc>
          <w:tcPr>
            <w:tcW w:w="1988" w:type="dxa"/>
            <w:vMerge/>
            <w:vAlign w:val="center"/>
          </w:tcPr>
          <w:p w:rsidR="00696F72" w:rsidRDefault="00696F72" w:rsidP="0018287D">
            <w:pPr>
              <w:spacing w:line="400" w:lineRule="exact"/>
              <w:jc w:val="left"/>
              <w:rPr>
                <w:color w:val="000000"/>
                <w:sz w:val="24"/>
                <w:szCs w:val="24"/>
              </w:rPr>
            </w:pPr>
          </w:p>
        </w:tc>
      </w:tr>
      <w:tr w:rsidR="00696F72" w:rsidTr="00696F72">
        <w:trPr>
          <w:trHeight w:val="1500"/>
          <w:jc w:val="center"/>
        </w:trPr>
        <w:tc>
          <w:tcPr>
            <w:tcW w:w="538" w:type="dxa"/>
            <w:tcMar>
              <w:top w:w="15" w:type="dxa"/>
              <w:left w:w="15" w:type="dxa"/>
              <w:bottom w:w="0" w:type="dxa"/>
              <w:right w:w="15" w:type="dxa"/>
            </w:tcMar>
            <w:vAlign w:val="center"/>
          </w:tcPr>
          <w:p w:rsidR="00696F72" w:rsidRDefault="00696F72" w:rsidP="0018287D">
            <w:pPr>
              <w:spacing w:line="400" w:lineRule="exact"/>
              <w:jc w:val="center"/>
              <w:rPr>
                <w:color w:val="000000"/>
                <w:sz w:val="24"/>
                <w:szCs w:val="24"/>
              </w:rPr>
            </w:pPr>
            <w:r>
              <w:rPr>
                <w:color w:val="000000"/>
                <w:sz w:val="24"/>
                <w:szCs w:val="24"/>
              </w:rPr>
              <w:t>11</w:t>
            </w:r>
          </w:p>
        </w:tc>
        <w:tc>
          <w:tcPr>
            <w:tcW w:w="1256" w:type="dxa"/>
            <w:vMerge/>
            <w:tcMar>
              <w:top w:w="15" w:type="dxa"/>
              <w:left w:w="15" w:type="dxa"/>
              <w:bottom w:w="0" w:type="dxa"/>
              <w:right w:w="15" w:type="dxa"/>
            </w:tcMar>
            <w:vAlign w:val="center"/>
          </w:tcPr>
          <w:p w:rsidR="00696F72" w:rsidRDefault="00696F72" w:rsidP="0018287D">
            <w:pPr>
              <w:spacing w:line="400" w:lineRule="exact"/>
              <w:jc w:val="left"/>
              <w:rPr>
                <w:color w:val="000000"/>
                <w:sz w:val="24"/>
                <w:szCs w:val="24"/>
              </w:rPr>
            </w:pPr>
          </w:p>
        </w:tc>
        <w:tc>
          <w:tcPr>
            <w:tcW w:w="2182" w:type="dxa"/>
            <w:tcMar>
              <w:top w:w="15" w:type="dxa"/>
              <w:left w:w="15" w:type="dxa"/>
              <w:bottom w:w="0" w:type="dxa"/>
              <w:right w:w="15" w:type="dxa"/>
            </w:tcMar>
            <w:vAlign w:val="center"/>
          </w:tcPr>
          <w:p w:rsidR="00696F72" w:rsidRDefault="00696F72" w:rsidP="0018287D">
            <w:pPr>
              <w:spacing w:line="400" w:lineRule="exact"/>
              <w:jc w:val="left"/>
              <w:rPr>
                <w:color w:val="000000"/>
                <w:sz w:val="24"/>
                <w:szCs w:val="24"/>
              </w:rPr>
            </w:pPr>
            <w:r>
              <w:rPr>
                <w:color w:val="000000"/>
                <w:sz w:val="24"/>
                <w:szCs w:val="24"/>
              </w:rPr>
              <w:t>合肥水木创业投资企业（有限合伙）</w:t>
            </w:r>
          </w:p>
        </w:tc>
        <w:tc>
          <w:tcPr>
            <w:tcW w:w="1146" w:type="dxa"/>
            <w:tcMar>
              <w:top w:w="15" w:type="dxa"/>
              <w:left w:w="15" w:type="dxa"/>
              <w:bottom w:w="0" w:type="dxa"/>
              <w:right w:w="15" w:type="dxa"/>
            </w:tcMar>
            <w:vAlign w:val="center"/>
          </w:tcPr>
          <w:p w:rsidR="00696F72" w:rsidRDefault="00696F72" w:rsidP="0018287D">
            <w:pPr>
              <w:spacing w:line="400" w:lineRule="exact"/>
              <w:jc w:val="center"/>
              <w:rPr>
                <w:color w:val="000000"/>
                <w:sz w:val="24"/>
                <w:szCs w:val="24"/>
              </w:rPr>
            </w:pPr>
            <w:r>
              <w:rPr>
                <w:color w:val="000000"/>
                <w:sz w:val="24"/>
                <w:szCs w:val="24"/>
              </w:rPr>
              <w:t>1.0565</w:t>
            </w:r>
          </w:p>
        </w:tc>
        <w:tc>
          <w:tcPr>
            <w:tcW w:w="7226" w:type="dxa"/>
            <w:tcMar>
              <w:top w:w="15" w:type="dxa"/>
              <w:left w:w="15" w:type="dxa"/>
              <w:bottom w:w="0" w:type="dxa"/>
              <w:right w:w="15" w:type="dxa"/>
            </w:tcMar>
            <w:vAlign w:val="center"/>
          </w:tcPr>
          <w:p w:rsidR="00696F72" w:rsidRDefault="00696F72" w:rsidP="0018287D">
            <w:pPr>
              <w:spacing w:line="400" w:lineRule="exact"/>
              <w:jc w:val="left"/>
              <w:rPr>
                <w:color w:val="000000"/>
                <w:sz w:val="24"/>
                <w:szCs w:val="24"/>
              </w:rPr>
            </w:pPr>
            <w:r>
              <w:rPr>
                <w:color w:val="000000"/>
                <w:sz w:val="24"/>
                <w:szCs w:val="24"/>
              </w:rPr>
              <w:t>发挥创业投资基金和企业孵化基地联动作用，吸引科技型中小企业到合肥巢湖经济开发区创业或设立总部及分支机构，推动高新技术引进、科研成果转化，形成企业孵化与创业投资互促共进发展格局，促进一批有创新能力和内在价值的中小企业做大做强，推动合肥巢湖经济开发区高新技术产业上档升级。</w:t>
            </w:r>
          </w:p>
        </w:tc>
        <w:tc>
          <w:tcPr>
            <w:tcW w:w="1988" w:type="dxa"/>
            <w:vMerge/>
            <w:vAlign w:val="center"/>
          </w:tcPr>
          <w:p w:rsidR="00696F72" w:rsidRDefault="00696F72" w:rsidP="0018287D">
            <w:pPr>
              <w:spacing w:line="400" w:lineRule="exact"/>
              <w:jc w:val="left"/>
              <w:rPr>
                <w:color w:val="000000"/>
                <w:sz w:val="24"/>
                <w:szCs w:val="24"/>
              </w:rPr>
            </w:pPr>
          </w:p>
        </w:tc>
      </w:tr>
      <w:tr w:rsidR="00696F72" w:rsidTr="00696F72">
        <w:trPr>
          <w:trHeight w:val="900"/>
          <w:jc w:val="center"/>
        </w:trPr>
        <w:tc>
          <w:tcPr>
            <w:tcW w:w="538" w:type="dxa"/>
            <w:tcMar>
              <w:top w:w="15" w:type="dxa"/>
              <w:left w:w="15" w:type="dxa"/>
              <w:bottom w:w="0" w:type="dxa"/>
              <w:right w:w="15" w:type="dxa"/>
            </w:tcMar>
            <w:vAlign w:val="center"/>
          </w:tcPr>
          <w:p w:rsidR="00696F72" w:rsidRDefault="00696F72" w:rsidP="0018287D">
            <w:pPr>
              <w:spacing w:line="400" w:lineRule="exact"/>
              <w:jc w:val="center"/>
              <w:rPr>
                <w:color w:val="000000"/>
                <w:sz w:val="24"/>
                <w:szCs w:val="24"/>
              </w:rPr>
            </w:pPr>
            <w:r>
              <w:rPr>
                <w:color w:val="000000"/>
                <w:sz w:val="24"/>
                <w:szCs w:val="24"/>
              </w:rPr>
              <w:t>12</w:t>
            </w:r>
          </w:p>
        </w:tc>
        <w:tc>
          <w:tcPr>
            <w:tcW w:w="1256" w:type="dxa"/>
            <w:vMerge/>
            <w:tcMar>
              <w:top w:w="15" w:type="dxa"/>
              <w:left w:w="15" w:type="dxa"/>
              <w:bottom w:w="0" w:type="dxa"/>
              <w:right w:w="15" w:type="dxa"/>
            </w:tcMar>
            <w:vAlign w:val="center"/>
          </w:tcPr>
          <w:p w:rsidR="00696F72" w:rsidRDefault="00696F72" w:rsidP="0018287D">
            <w:pPr>
              <w:spacing w:line="400" w:lineRule="exact"/>
              <w:jc w:val="left"/>
              <w:rPr>
                <w:color w:val="000000"/>
                <w:sz w:val="24"/>
                <w:szCs w:val="24"/>
              </w:rPr>
            </w:pPr>
          </w:p>
        </w:tc>
        <w:tc>
          <w:tcPr>
            <w:tcW w:w="2182" w:type="dxa"/>
            <w:tcMar>
              <w:top w:w="15" w:type="dxa"/>
              <w:left w:w="15" w:type="dxa"/>
              <w:bottom w:w="0" w:type="dxa"/>
              <w:right w:w="15" w:type="dxa"/>
            </w:tcMar>
            <w:vAlign w:val="center"/>
          </w:tcPr>
          <w:p w:rsidR="00696F72" w:rsidRDefault="00696F72" w:rsidP="0018287D">
            <w:pPr>
              <w:spacing w:line="400" w:lineRule="exact"/>
              <w:jc w:val="left"/>
              <w:rPr>
                <w:color w:val="000000"/>
                <w:sz w:val="24"/>
                <w:szCs w:val="24"/>
              </w:rPr>
            </w:pPr>
            <w:r>
              <w:rPr>
                <w:color w:val="000000"/>
                <w:sz w:val="24"/>
                <w:szCs w:val="24"/>
              </w:rPr>
              <w:t>蚌埠市天使投资基金（有限合伙）</w:t>
            </w:r>
          </w:p>
        </w:tc>
        <w:tc>
          <w:tcPr>
            <w:tcW w:w="1146" w:type="dxa"/>
            <w:tcMar>
              <w:top w:w="15" w:type="dxa"/>
              <w:left w:w="15" w:type="dxa"/>
              <w:bottom w:w="0" w:type="dxa"/>
              <w:right w:w="15" w:type="dxa"/>
            </w:tcMar>
            <w:vAlign w:val="center"/>
          </w:tcPr>
          <w:p w:rsidR="00696F72" w:rsidRDefault="00696F72" w:rsidP="0018287D">
            <w:pPr>
              <w:spacing w:line="400" w:lineRule="exact"/>
              <w:jc w:val="center"/>
              <w:rPr>
                <w:color w:val="000000"/>
                <w:sz w:val="24"/>
                <w:szCs w:val="24"/>
              </w:rPr>
            </w:pPr>
            <w:r>
              <w:rPr>
                <w:color w:val="000000"/>
                <w:sz w:val="24"/>
                <w:szCs w:val="24"/>
              </w:rPr>
              <w:t>2.01</w:t>
            </w:r>
          </w:p>
        </w:tc>
        <w:tc>
          <w:tcPr>
            <w:tcW w:w="7226" w:type="dxa"/>
            <w:tcMar>
              <w:top w:w="15" w:type="dxa"/>
              <w:left w:w="15" w:type="dxa"/>
              <w:bottom w:w="0" w:type="dxa"/>
              <w:right w:w="15" w:type="dxa"/>
            </w:tcMar>
            <w:vAlign w:val="center"/>
          </w:tcPr>
          <w:p w:rsidR="00696F72" w:rsidRDefault="00696F72" w:rsidP="0018287D">
            <w:pPr>
              <w:spacing w:line="400" w:lineRule="exact"/>
              <w:jc w:val="left"/>
              <w:rPr>
                <w:color w:val="000000"/>
                <w:sz w:val="24"/>
                <w:szCs w:val="24"/>
              </w:rPr>
            </w:pPr>
            <w:r>
              <w:rPr>
                <w:color w:val="000000"/>
                <w:sz w:val="24"/>
                <w:szCs w:val="24"/>
              </w:rPr>
              <w:t>推动高新技术引进、科研成果转化，促进一批有创新能力和内在价值的中小企业做大做强，促进蚌埠市经济结构调整、产业升级。</w:t>
            </w:r>
          </w:p>
        </w:tc>
        <w:tc>
          <w:tcPr>
            <w:tcW w:w="1988" w:type="dxa"/>
            <w:vMerge/>
            <w:vAlign w:val="center"/>
          </w:tcPr>
          <w:p w:rsidR="00696F72" w:rsidRDefault="00696F72" w:rsidP="0018287D">
            <w:pPr>
              <w:spacing w:line="400" w:lineRule="exact"/>
              <w:jc w:val="left"/>
              <w:rPr>
                <w:color w:val="000000"/>
                <w:sz w:val="24"/>
                <w:szCs w:val="24"/>
              </w:rPr>
            </w:pPr>
          </w:p>
        </w:tc>
      </w:tr>
      <w:tr w:rsidR="00696F72" w:rsidTr="00696F72">
        <w:trPr>
          <w:trHeight w:val="942"/>
          <w:jc w:val="center"/>
        </w:trPr>
        <w:tc>
          <w:tcPr>
            <w:tcW w:w="538" w:type="dxa"/>
            <w:tcMar>
              <w:top w:w="15" w:type="dxa"/>
              <w:left w:w="15" w:type="dxa"/>
              <w:bottom w:w="0" w:type="dxa"/>
              <w:right w:w="15" w:type="dxa"/>
            </w:tcMar>
            <w:vAlign w:val="center"/>
          </w:tcPr>
          <w:p w:rsidR="00696F72" w:rsidRDefault="00696F72" w:rsidP="0018287D">
            <w:pPr>
              <w:spacing w:line="400" w:lineRule="exact"/>
              <w:jc w:val="center"/>
              <w:rPr>
                <w:color w:val="000000"/>
                <w:sz w:val="24"/>
                <w:szCs w:val="24"/>
              </w:rPr>
            </w:pPr>
            <w:r>
              <w:rPr>
                <w:color w:val="000000"/>
                <w:sz w:val="24"/>
                <w:szCs w:val="24"/>
              </w:rPr>
              <w:lastRenderedPageBreak/>
              <w:t>13</w:t>
            </w:r>
          </w:p>
        </w:tc>
        <w:tc>
          <w:tcPr>
            <w:tcW w:w="1256" w:type="dxa"/>
            <w:vMerge w:val="restart"/>
            <w:tcMar>
              <w:top w:w="15" w:type="dxa"/>
              <w:left w:w="15" w:type="dxa"/>
              <w:bottom w:w="0" w:type="dxa"/>
              <w:right w:w="15" w:type="dxa"/>
            </w:tcMar>
            <w:vAlign w:val="center"/>
          </w:tcPr>
          <w:p w:rsidR="00696F72" w:rsidRDefault="00696F72" w:rsidP="0018287D">
            <w:pPr>
              <w:spacing w:line="400" w:lineRule="exact"/>
              <w:jc w:val="left"/>
              <w:rPr>
                <w:color w:val="000000"/>
                <w:sz w:val="24"/>
                <w:szCs w:val="24"/>
              </w:rPr>
            </w:pPr>
            <w:r>
              <w:rPr>
                <w:color w:val="000000"/>
                <w:sz w:val="24"/>
                <w:szCs w:val="24"/>
              </w:rPr>
              <w:t>安徽新兴产业创业投资基金（为基金群，不设母基金）</w:t>
            </w:r>
          </w:p>
        </w:tc>
        <w:tc>
          <w:tcPr>
            <w:tcW w:w="2182" w:type="dxa"/>
            <w:tcMar>
              <w:top w:w="15" w:type="dxa"/>
              <w:left w:w="15" w:type="dxa"/>
              <w:bottom w:w="0" w:type="dxa"/>
              <w:right w:w="15" w:type="dxa"/>
            </w:tcMar>
            <w:vAlign w:val="center"/>
          </w:tcPr>
          <w:p w:rsidR="00696F72" w:rsidRDefault="00696F72" w:rsidP="0018287D">
            <w:pPr>
              <w:spacing w:line="360" w:lineRule="exact"/>
              <w:jc w:val="left"/>
              <w:rPr>
                <w:color w:val="000000"/>
                <w:sz w:val="24"/>
                <w:szCs w:val="24"/>
              </w:rPr>
            </w:pPr>
            <w:r>
              <w:rPr>
                <w:color w:val="000000"/>
                <w:sz w:val="24"/>
                <w:szCs w:val="24"/>
              </w:rPr>
              <w:t>合肥华颖兴智基金合伙企业（有限合伙）</w:t>
            </w:r>
          </w:p>
        </w:tc>
        <w:tc>
          <w:tcPr>
            <w:tcW w:w="1146" w:type="dxa"/>
            <w:tcMar>
              <w:top w:w="15" w:type="dxa"/>
              <w:left w:w="15" w:type="dxa"/>
              <w:bottom w:w="0" w:type="dxa"/>
              <w:right w:w="15" w:type="dxa"/>
            </w:tcMar>
            <w:vAlign w:val="center"/>
          </w:tcPr>
          <w:p w:rsidR="00696F72" w:rsidRDefault="00696F72" w:rsidP="0018287D">
            <w:pPr>
              <w:spacing w:line="400" w:lineRule="exact"/>
              <w:jc w:val="center"/>
              <w:rPr>
                <w:color w:val="000000"/>
                <w:sz w:val="24"/>
                <w:szCs w:val="24"/>
              </w:rPr>
            </w:pPr>
            <w:r>
              <w:rPr>
                <w:color w:val="000000"/>
                <w:sz w:val="24"/>
                <w:szCs w:val="24"/>
              </w:rPr>
              <w:t>1.01</w:t>
            </w:r>
          </w:p>
        </w:tc>
        <w:tc>
          <w:tcPr>
            <w:tcW w:w="7226" w:type="dxa"/>
            <w:tcMar>
              <w:top w:w="15" w:type="dxa"/>
              <w:left w:w="15" w:type="dxa"/>
              <w:bottom w:w="0" w:type="dxa"/>
              <w:right w:w="15" w:type="dxa"/>
            </w:tcMar>
            <w:vAlign w:val="center"/>
          </w:tcPr>
          <w:p w:rsidR="00696F72" w:rsidRDefault="00696F72" w:rsidP="0018287D">
            <w:pPr>
              <w:spacing w:line="400" w:lineRule="exact"/>
              <w:jc w:val="left"/>
              <w:rPr>
                <w:color w:val="000000"/>
                <w:sz w:val="24"/>
                <w:szCs w:val="24"/>
              </w:rPr>
            </w:pPr>
            <w:r>
              <w:rPr>
                <w:color w:val="000000"/>
                <w:sz w:val="24"/>
                <w:szCs w:val="24"/>
              </w:rPr>
              <w:t>发挥创业投资基金作用，培育科技型中小企业，推送高新技术引进，科研成果转化，形成企业孵化与创业投资互促共进发展格局。</w:t>
            </w:r>
          </w:p>
        </w:tc>
        <w:tc>
          <w:tcPr>
            <w:tcW w:w="1988" w:type="dxa"/>
            <w:vMerge/>
            <w:vAlign w:val="center"/>
          </w:tcPr>
          <w:p w:rsidR="00696F72" w:rsidRDefault="00696F72" w:rsidP="0018287D">
            <w:pPr>
              <w:spacing w:line="400" w:lineRule="exact"/>
              <w:jc w:val="left"/>
              <w:rPr>
                <w:color w:val="000000"/>
                <w:sz w:val="24"/>
                <w:szCs w:val="24"/>
              </w:rPr>
            </w:pPr>
          </w:p>
        </w:tc>
      </w:tr>
      <w:tr w:rsidR="00696F72" w:rsidTr="00696F72">
        <w:trPr>
          <w:trHeight w:val="1140"/>
          <w:jc w:val="center"/>
        </w:trPr>
        <w:tc>
          <w:tcPr>
            <w:tcW w:w="538" w:type="dxa"/>
            <w:tcMar>
              <w:top w:w="15" w:type="dxa"/>
              <w:left w:w="15" w:type="dxa"/>
              <w:bottom w:w="0" w:type="dxa"/>
              <w:right w:w="15" w:type="dxa"/>
            </w:tcMar>
            <w:vAlign w:val="center"/>
          </w:tcPr>
          <w:p w:rsidR="00696F72" w:rsidRDefault="00696F72" w:rsidP="0018287D">
            <w:pPr>
              <w:spacing w:line="400" w:lineRule="exact"/>
              <w:jc w:val="center"/>
              <w:rPr>
                <w:color w:val="000000"/>
                <w:sz w:val="24"/>
                <w:szCs w:val="24"/>
              </w:rPr>
            </w:pPr>
            <w:r>
              <w:rPr>
                <w:color w:val="000000"/>
                <w:sz w:val="24"/>
                <w:szCs w:val="24"/>
              </w:rPr>
              <w:t>14</w:t>
            </w:r>
          </w:p>
        </w:tc>
        <w:tc>
          <w:tcPr>
            <w:tcW w:w="1256" w:type="dxa"/>
            <w:vMerge/>
            <w:tcMar>
              <w:top w:w="15" w:type="dxa"/>
              <w:left w:w="15" w:type="dxa"/>
              <w:bottom w:w="0" w:type="dxa"/>
              <w:right w:w="15" w:type="dxa"/>
            </w:tcMar>
            <w:vAlign w:val="center"/>
          </w:tcPr>
          <w:p w:rsidR="00696F72" w:rsidRDefault="00696F72" w:rsidP="0018287D">
            <w:pPr>
              <w:spacing w:line="400" w:lineRule="exact"/>
              <w:jc w:val="left"/>
              <w:rPr>
                <w:color w:val="000000"/>
                <w:sz w:val="24"/>
                <w:szCs w:val="24"/>
              </w:rPr>
            </w:pPr>
          </w:p>
        </w:tc>
        <w:tc>
          <w:tcPr>
            <w:tcW w:w="2182" w:type="dxa"/>
            <w:tcMar>
              <w:top w:w="15" w:type="dxa"/>
              <w:left w:w="15" w:type="dxa"/>
              <w:bottom w:w="0" w:type="dxa"/>
              <w:right w:w="15" w:type="dxa"/>
            </w:tcMar>
            <w:vAlign w:val="center"/>
          </w:tcPr>
          <w:p w:rsidR="00696F72" w:rsidRDefault="00696F72" w:rsidP="0018287D">
            <w:pPr>
              <w:spacing w:line="360" w:lineRule="exact"/>
              <w:jc w:val="left"/>
              <w:rPr>
                <w:color w:val="000000"/>
                <w:sz w:val="24"/>
                <w:szCs w:val="24"/>
              </w:rPr>
            </w:pPr>
            <w:r>
              <w:rPr>
                <w:color w:val="000000"/>
                <w:sz w:val="24"/>
                <w:szCs w:val="24"/>
              </w:rPr>
              <w:t>新能源汽车科技创新（合肥）股权投资合伙企业（有限合伙）</w:t>
            </w:r>
          </w:p>
        </w:tc>
        <w:tc>
          <w:tcPr>
            <w:tcW w:w="1146" w:type="dxa"/>
            <w:tcMar>
              <w:top w:w="15" w:type="dxa"/>
              <w:left w:w="15" w:type="dxa"/>
              <w:bottom w:w="0" w:type="dxa"/>
              <w:right w:w="15" w:type="dxa"/>
            </w:tcMar>
            <w:vAlign w:val="center"/>
          </w:tcPr>
          <w:p w:rsidR="00696F72" w:rsidRDefault="00696F72" w:rsidP="0018287D">
            <w:pPr>
              <w:spacing w:line="400" w:lineRule="exact"/>
              <w:jc w:val="center"/>
              <w:rPr>
                <w:color w:val="000000"/>
                <w:sz w:val="24"/>
                <w:szCs w:val="24"/>
              </w:rPr>
            </w:pPr>
            <w:r>
              <w:rPr>
                <w:color w:val="000000"/>
                <w:sz w:val="24"/>
                <w:szCs w:val="24"/>
              </w:rPr>
              <w:t>5</w:t>
            </w:r>
          </w:p>
        </w:tc>
        <w:tc>
          <w:tcPr>
            <w:tcW w:w="7226" w:type="dxa"/>
            <w:tcMar>
              <w:top w:w="15" w:type="dxa"/>
              <w:left w:w="15" w:type="dxa"/>
              <w:bottom w:w="0" w:type="dxa"/>
              <w:right w:w="15" w:type="dxa"/>
            </w:tcMar>
            <w:vAlign w:val="center"/>
          </w:tcPr>
          <w:p w:rsidR="00696F72" w:rsidRDefault="00696F72" w:rsidP="0018287D">
            <w:pPr>
              <w:spacing w:line="400" w:lineRule="exact"/>
              <w:jc w:val="left"/>
              <w:rPr>
                <w:color w:val="000000"/>
                <w:sz w:val="24"/>
                <w:szCs w:val="24"/>
              </w:rPr>
            </w:pPr>
            <w:r>
              <w:rPr>
                <w:color w:val="000000"/>
                <w:sz w:val="24"/>
                <w:szCs w:val="24"/>
              </w:rPr>
              <w:t>支持新能源汽车产业链上科技型中小企业自主创新、促进科技成果转化、实现资源优化配置，为被投企业提供全方位的增值服务，致力于培育新能源汽车领域优秀企业，支持我国新能源汽车战略性新兴产业的发展和汽车工业转型战略目标的实现。</w:t>
            </w:r>
          </w:p>
        </w:tc>
        <w:tc>
          <w:tcPr>
            <w:tcW w:w="1988" w:type="dxa"/>
            <w:vMerge/>
            <w:vAlign w:val="center"/>
          </w:tcPr>
          <w:p w:rsidR="00696F72" w:rsidRDefault="00696F72" w:rsidP="0018287D">
            <w:pPr>
              <w:spacing w:line="400" w:lineRule="exact"/>
              <w:jc w:val="left"/>
              <w:rPr>
                <w:color w:val="000000"/>
                <w:sz w:val="24"/>
                <w:szCs w:val="24"/>
              </w:rPr>
            </w:pPr>
          </w:p>
        </w:tc>
      </w:tr>
      <w:tr w:rsidR="00696F72" w:rsidTr="00696F72">
        <w:trPr>
          <w:trHeight w:val="720"/>
          <w:jc w:val="center"/>
        </w:trPr>
        <w:tc>
          <w:tcPr>
            <w:tcW w:w="538" w:type="dxa"/>
            <w:tcMar>
              <w:top w:w="15" w:type="dxa"/>
              <w:left w:w="15" w:type="dxa"/>
              <w:bottom w:w="0" w:type="dxa"/>
              <w:right w:w="15" w:type="dxa"/>
            </w:tcMar>
            <w:vAlign w:val="center"/>
          </w:tcPr>
          <w:p w:rsidR="00696F72" w:rsidRDefault="00696F72" w:rsidP="0018287D">
            <w:pPr>
              <w:spacing w:line="400" w:lineRule="exact"/>
              <w:jc w:val="center"/>
              <w:rPr>
                <w:color w:val="000000"/>
                <w:sz w:val="24"/>
                <w:szCs w:val="24"/>
              </w:rPr>
            </w:pPr>
            <w:r>
              <w:rPr>
                <w:color w:val="000000"/>
                <w:sz w:val="24"/>
                <w:szCs w:val="24"/>
              </w:rPr>
              <w:t>15</w:t>
            </w:r>
          </w:p>
        </w:tc>
        <w:tc>
          <w:tcPr>
            <w:tcW w:w="1256" w:type="dxa"/>
            <w:vMerge/>
            <w:tcMar>
              <w:top w:w="15" w:type="dxa"/>
              <w:left w:w="15" w:type="dxa"/>
              <w:bottom w:w="0" w:type="dxa"/>
              <w:right w:w="15" w:type="dxa"/>
            </w:tcMar>
            <w:vAlign w:val="center"/>
          </w:tcPr>
          <w:p w:rsidR="00696F72" w:rsidRDefault="00696F72" w:rsidP="0018287D">
            <w:pPr>
              <w:spacing w:line="400" w:lineRule="exact"/>
              <w:jc w:val="left"/>
              <w:rPr>
                <w:color w:val="000000"/>
                <w:sz w:val="24"/>
                <w:szCs w:val="24"/>
              </w:rPr>
            </w:pPr>
          </w:p>
        </w:tc>
        <w:tc>
          <w:tcPr>
            <w:tcW w:w="2182" w:type="dxa"/>
            <w:tcMar>
              <w:top w:w="15" w:type="dxa"/>
              <w:left w:w="15" w:type="dxa"/>
              <w:bottom w:w="0" w:type="dxa"/>
              <w:right w:w="15" w:type="dxa"/>
            </w:tcMar>
            <w:vAlign w:val="center"/>
          </w:tcPr>
          <w:p w:rsidR="00696F72" w:rsidRDefault="00696F72" w:rsidP="0018287D">
            <w:pPr>
              <w:spacing w:line="360" w:lineRule="exact"/>
              <w:jc w:val="left"/>
              <w:rPr>
                <w:color w:val="000000"/>
                <w:sz w:val="24"/>
                <w:szCs w:val="24"/>
              </w:rPr>
            </w:pPr>
            <w:r>
              <w:rPr>
                <w:color w:val="000000"/>
                <w:sz w:val="24"/>
                <w:szCs w:val="24"/>
              </w:rPr>
              <w:t>合肥巴特恩大健康产业投资合伙企业（有限合伙）</w:t>
            </w:r>
          </w:p>
        </w:tc>
        <w:tc>
          <w:tcPr>
            <w:tcW w:w="1146" w:type="dxa"/>
            <w:tcMar>
              <w:top w:w="15" w:type="dxa"/>
              <w:left w:w="15" w:type="dxa"/>
              <w:bottom w:w="0" w:type="dxa"/>
              <w:right w:w="15" w:type="dxa"/>
            </w:tcMar>
            <w:vAlign w:val="center"/>
          </w:tcPr>
          <w:p w:rsidR="00696F72" w:rsidRDefault="00696F72" w:rsidP="0018287D">
            <w:pPr>
              <w:spacing w:line="400" w:lineRule="exact"/>
              <w:jc w:val="center"/>
              <w:rPr>
                <w:color w:val="000000"/>
                <w:sz w:val="24"/>
                <w:szCs w:val="24"/>
              </w:rPr>
            </w:pPr>
            <w:r>
              <w:rPr>
                <w:color w:val="000000"/>
                <w:sz w:val="24"/>
                <w:szCs w:val="24"/>
              </w:rPr>
              <w:t>0.5</w:t>
            </w:r>
          </w:p>
        </w:tc>
        <w:tc>
          <w:tcPr>
            <w:tcW w:w="7226" w:type="dxa"/>
            <w:tcMar>
              <w:top w:w="15" w:type="dxa"/>
              <w:left w:w="15" w:type="dxa"/>
              <w:bottom w:w="0" w:type="dxa"/>
              <w:right w:w="15" w:type="dxa"/>
            </w:tcMar>
            <w:vAlign w:val="center"/>
          </w:tcPr>
          <w:p w:rsidR="00696F72" w:rsidRDefault="00696F72" w:rsidP="0018287D">
            <w:pPr>
              <w:spacing w:line="400" w:lineRule="exact"/>
              <w:jc w:val="left"/>
              <w:rPr>
                <w:color w:val="000000"/>
                <w:sz w:val="24"/>
                <w:szCs w:val="24"/>
              </w:rPr>
            </w:pPr>
            <w:r>
              <w:rPr>
                <w:color w:val="000000"/>
                <w:sz w:val="24"/>
                <w:szCs w:val="24"/>
              </w:rPr>
              <w:t>投资于落地中国境内（主要为安徽省合肥市）的高质量国际医疗大健康类项目，专注于投资早中期医学高科技垂直领域项目。</w:t>
            </w:r>
          </w:p>
        </w:tc>
        <w:tc>
          <w:tcPr>
            <w:tcW w:w="1988" w:type="dxa"/>
            <w:vMerge/>
            <w:vAlign w:val="center"/>
          </w:tcPr>
          <w:p w:rsidR="00696F72" w:rsidRDefault="00696F72" w:rsidP="0018287D">
            <w:pPr>
              <w:spacing w:line="400" w:lineRule="exact"/>
              <w:jc w:val="left"/>
              <w:rPr>
                <w:color w:val="000000"/>
                <w:sz w:val="24"/>
                <w:szCs w:val="24"/>
              </w:rPr>
            </w:pPr>
          </w:p>
        </w:tc>
      </w:tr>
      <w:tr w:rsidR="00696F72" w:rsidTr="00696F72">
        <w:trPr>
          <w:trHeight w:val="540"/>
          <w:jc w:val="center"/>
        </w:trPr>
        <w:tc>
          <w:tcPr>
            <w:tcW w:w="538" w:type="dxa"/>
            <w:tcMar>
              <w:top w:w="15" w:type="dxa"/>
              <w:left w:w="15" w:type="dxa"/>
              <w:bottom w:w="0" w:type="dxa"/>
              <w:right w:w="15" w:type="dxa"/>
            </w:tcMar>
            <w:vAlign w:val="center"/>
          </w:tcPr>
          <w:p w:rsidR="00696F72" w:rsidRDefault="00696F72" w:rsidP="0018287D">
            <w:pPr>
              <w:spacing w:line="400" w:lineRule="exact"/>
              <w:jc w:val="center"/>
              <w:rPr>
                <w:color w:val="000000"/>
                <w:sz w:val="24"/>
                <w:szCs w:val="24"/>
              </w:rPr>
            </w:pPr>
            <w:r>
              <w:rPr>
                <w:color w:val="000000"/>
                <w:sz w:val="24"/>
                <w:szCs w:val="24"/>
              </w:rPr>
              <w:t>16</w:t>
            </w:r>
          </w:p>
        </w:tc>
        <w:tc>
          <w:tcPr>
            <w:tcW w:w="1256" w:type="dxa"/>
            <w:vMerge/>
            <w:tcMar>
              <w:top w:w="15" w:type="dxa"/>
              <w:left w:w="15" w:type="dxa"/>
              <w:bottom w:w="0" w:type="dxa"/>
              <w:right w:w="15" w:type="dxa"/>
            </w:tcMar>
            <w:vAlign w:val="center"/>
          </w:tcPr>
          <w:p w:rsidR="00696F72" w:rsidRDefault="00696F72" w:rsidP="0018287D">
            <w:pPr>
              <w:spacing w:line="400" w:lineRule="exact"/>
              <w:jc w:val="left"/>
              <w:rPr>
                <w:color w:val="000000"/>
                <w:sz w:val="24"/>
                <w:szCs w:val="24"/>
              </w:rPr>
            </w:pPr>
          </w:p>
        </w:tc>
        <w:tc>
          <w:tcPr>
            <w:tcW w:w="2182" w:type="dxa"/>
            <w:tcMar>
              <w:top w:w="15" w:type="dxa"/>
              <w:left w:w="15" w:type="dxa"/>
              <w:bottom w:w="0" w:type="dxa"/>
              <w:right w:w="15" w:type="dxa"/>
            </w:tcMar>
            <w:vAlign w:val="center"/>
          </w:tcPr>
          <w:p w:rsidR="00696F72" w:rsidRDefault="00696F72" w:rsidP="0018287D">
            <w:pPr>
              <w:spacing w:line="360" w:lineRule="exact"/>
              <w:jc w:val="left"/>
              <w:rPr>
                <w:color w:val="000000"/>
                <w:sz w:val="24"/>
                <w:szCs w:val="24"/>
              </w:rPr>
            </w:pPr>
            <w:r>
              <w:rPr>
                <w:color w:val="000000"/>
                <w:sz w:val="24"/>
                <w:szCs w:val="24"/>
              </w:rPr>
              <w:t>合肥赛智壹号创业投资中心合伙企业（有限合伙）</w:t>
            </w:r>
          </w:p>
        </w:tc>
        <w:tc>
          <w:tcPr>
            <w:tcW w:w="1146" w:type="dxa"/>
            <w:tcMar>
              <w:top w:w="15" w:type="dxa"/>
              <w:left w:w="15" w:type="dxa"/>
              <w:bottom w:w="0" w:type="dxa"/>
              <w:right w:w="15" w:type="dxa"/>
            </w:tcMar>
            <w:vAlign w:val="center"/>
          </w:tcPr>
          <w:p w:rsidR="00696F72" w:rsidRDefault="00696F72" w:rsidP="0018287D">
            <w:pPr>
              <w:spacing w:line="400" w:lineRule="exact"/>
              <w:jc w:val="center"/>
              <w:rPr>
                <w:color w:val="000000"/>
                <w:sz w:val="24"/>
                <w:szCs w:val="24"/>
              </w:rPr>
            </w:pPr>
            <w:r>
              <w:rPr>
                <w:color w:val="000000"/>
                <w:sz w:val="24"/>
                <w:szCs w:val="24"/>
              </w:rPr>
              <w:t>1.04</w:t>
            </w:r>
          </w:p>
        </w:tc>
        <w:tc>
          <w:tcPr>
            <w:tcW w:w="7226" w:type="dxa"/>
            <w:tcMar>
              <w:top w:w="15" w:type="dxa"/>
              <w:left w:w="15" w:type="dxa"/>
              <w:bottom w:w="0" w:type="dxa"/>
              <w:right w:w="15" w:type="dxa"/>
            </w:tcMar>
            <w:vAlign w:val="center"/>
          </w:tcPr>
          <w:p w:rsidR="00696F72" w:rsidRDefault="00696F72" w:rsidP="0018287D">
            <w:pPr>
              <w:spacing w:line="400" w:lineRule="exact"/>
              <w:jc w:val="left"/>
              <w:rPr>
                <w:color w:val="000000"/>
                <w:sz w:val="24"/>
                <w:szCs w:val="24"/>
              </w:rPr>
            </w:pPr>
            <w:r>
              <w:rPr>
                <w:color w:val="000000"/>
                <w:sz w:val="24"/>
                <w:szCs w:val="24"/>
              </w:rPr>
              <w:t>主要对处于各个发展阶段的具有良好发展前景和退出渠道的企业进行直接或间接的股权投资或与股权相关的投资，以期实现良好的投资收益。</w:t>
            </w:r>
          </w:p>
        </w:tc>
        <w:tc>
          <w:tcPr>
            <w:tcW w:w="1988" w:type="dxa"/>
            <w:vMerge/>
            <w:vAlign w:val="center"/>
          </w:tcPr>
          <w:p w:rsidR="00696F72" w:rsidRDefault="00696F72" w:rsidP="0018287D">
            <w:pPr>
              <w:spacing w:line="400" w:lineRule="exact"/>
              <w:jc w:val="left"/>
              <w:rPr>
                <w:color w:val="000000"/>
                <w:sz w:val="24"/>
                <w:szCs w:val="24"/>
              </w:rPr>
            </w:pPr>
          </w:p>
        </w:tc>
      </w:tr>
      <w:tr w:rsidR="00696F72" w:rsidTr="00696F72">
        <w:trPr>
          <w:trHeight w:val="1080"/>
          <w:jc w:val="center"/>
        </w:trPr>
        <w:tc>
          <w:tcPr>
            <w:tcW w:w="538" w:type="dxa"/>
            <w:tcMar>
              <w:top w:w="15" w:type="dxa"/>
              <w:left w:w="15" w:type="dxa"/>
              <w:bottom w:w="0" w:type="dxa"/>
              <w:right w:w="15" w:type="dxa"/>
            </w:tcMar>
            <w:vAlign w:val="center"/>
          </w:tcPr>
          <w:p w:rsidR="00696F72" w:rsidRDefault="00696F72" w:rsidP="0018287D">
            <w:pPr>
              <w:spacing w:line="400" w:lineRule="exact"/>
              <w:jc w:val="center"/>
              <w:rPr>
                <w:color w:val="000000"/>
                <w:sz w:val="24"/>
                <w:szCs w:val="24"/>
              </w:rPr>
            </w:pPr>
            <w:r>
              <w:rPr>
                <w:color w:val="000000"/>
                <w:sz w:val="24"/>
                <w:szCs w:val="24"/>
              </w:rPr>
              <w:t>17</w:t>
            </w:r>
          </w:p>
        </w:tc>
        <w:tc>
          <w:tcPr>
            <w:tcW w:w="1256" w:type="dxa"/>
            <w:vMerge/>
            <w:tcMar>
              <w:top w:w="15" w:type="dxa"/>
              <w:left w:w="15" w:type="dxa"/>
              <w:bottom w:w="0" w:type="dxa"/>
              <w:right w:w="15" w:type="dxa"/>
            </w:tcMar>
            <w:vAlign w:val="center"/>
          </w:tcPr>
          <w:p w:rsidR="00696F72" w:rsidRDefault="00696F72" w:rsidP="0018287D">
            <w:pPr>
              <w:spacing w:line="400" w:lineRule="exact"/>
              <w:jc w:val="left"/>
              <w:rPr>
                <w:color w:val="000000"/>
                <w:sz w:val="24"/>
                <w:szCs w:val="24"/>
              </w:rPr>
            </w:pPr>
          </w:p>
        </w:tc>
        <w:tc>
          <w:tcPr>
            <w:tcW w:w="2182" w:type="dxa"/>
            <w:tcMar>
              <w:top w:w="15" w:type="dxa"/>
              <w:left w:w="15" w:type="dxa"/>
              <w:bottom w:w="0" w:type="dxa"/>
              <w:right w:w="15" w:type="dxa"/>
            </w:tcMar>
            <w:vAlign w:val="center"/>
          </w:tcPr>
          <w:p w:rsidR="00696F72" w:rsidRDefault="00696F72" w:rsidP="0018287D">
            <w:pPr>
              <w:spacing w:line="360" w:lineRule="exact"/>
              <w:jc w:val="left"/>
              <w:rPr>
                <w:color w:val="000000"/>
                <w:sz w:val="24"/>
                <w:szCs w:val="24"/>
              </w:rPr>
            </w:pPr>
            <w:r>
              <w:rPr>
                <w:color w:val="000000"/>
                <w:sz w:val="24"/>
                <w:szCs w:val="24"/>
              </w:rPr>
              <w:t>中央企业贫困地区（安徽）产业投资基金合伙企业（有限合伙）</w:t>
            </w:r>
          </w:p>
        </w:tc>
        <w:tc>
          <w:tcPr>
            <w:tcW w:w="1146" w:type="dxa"/>
            <w:tcMar>
              <w:top w:w="15" w:type="dxa"/>
              <w:left w:w="15" w:type="dxa"/>
              <w:bottom w:w="0" w:type="dxa"/>
              <w:right w:w="15" w:type="dxa"/>
            </w:tcMar>
            <w:vAlign w:val="center"/>
          </w:tcPr>
          <w:p w:rsidR="00696F72" w:rsidRDefault="00696F72" w:rsidP="0018287D">
            <w:pPr>
              <w:spacing w:line="400" w:lineRule="exact"/>
              <w:jc w:val="center"/>
              <w:rPr>
                <w:color w:val="000000"/>
                <w:sz w:val="24"/>
                <w:szCs w:val="24"/>
              </w:rPr>
            </w:pPr>
            <w:r>
              <w:rPr>
                <w:color w:val="000000"/>
                <w:sz w:val="24"/>
                <w:szCs w:val="24"/>
              </w:rPr>
              <w:t>5.52</w:t>
            </w:r>
          </w:p>
        </w:tc>
        <w:tc>
          <w:tcPr>
            <w:tcW w:w="7226" w:type="dxa"/>
            <w:tcMar>
              <w:top w:w="15" w:type="dxa"/>
              <w:left w:w="15" w:type="dxa"/>
              <w:bottom w:w="0" w:type="dxa"/>
              <w:right w:w="15" w:type="dxa"/>
            </w:tcMar>
            <w:vAlign w:val="center"/>
          </w:tcPr>
          <w:p w:rsidR="00696F72" w:rsidRDefault="00696F72" w:rsidP="0018287D">
            <w:pPr>
              <w:spacing w:line="400" w:lineRule="exact"/>
              <w:jc w:val="left"/>
              <w:rPr>
                <w:color w:val="000000"/>
                <w:sz w:val="24"/>
                <w:szCs w:val="24"/>
              </w:rPr>
            </w:pPr>
            <w:r>
              <w:rPr>
                <w:color w:val="000000"/>
                <w:sz w:val="24"/>
                <w:szCs w:val="24"/>
              </w:rPr>
              <w:t>安徽省内贫困地区的资源开发、产业园区建设、新型城镇化发展等，适当投资养老、医疗、健康等民生产业，优先支持吸纳就业人数多、带动力强、脱贫效果好的项目，支持贫困地区产业发展，带动贫困人口精准脱贫。</w:t>
            </w:r>
          </w:p>
        </w:tc>
        <w:tc>
          <w:tcPr>
            <w:tcW w:w="1988" w:type="dxa"/>
            <w:vMerge/>
            <w:vAlign w:val="center"/>
          </w:tcPr>
          <w:p w:rsidR="00696F72" w:rsidRDefault="00696F72" w:rsidP="0018287D">
            <w:pPr>
              <w:spacing w:line="400" w:lineRule="exact"/>
              <w:jc w:val="left"/>
              <w:rPr>
                <w:color w:val="000000"/>
                <w:sz w:val="24"/>
                <w:szCs w:val="24"/>
              </w:rPr>
            </w:pPr>
          </w:p>
        </w:tc>
      </w:tr>
      <w:tr w:rsidR="00696F72" w:rsidTr="00696F72">
        <w:trPr>
          <w:trHeight w:val="702"/>
          <w:jc w:val="center"/>
        </w:trPr>
        <w:tc>
          <w:tcPr>
            <w:tcW w:w="538" w:type="dxa"/>
            <w:tcMar>
              <w:top w:w="15" w:type="dxa"/>
              <w:left w:w="15" w:type="dxa"/>
              <w:bottom w:w="0" w:type="dxa"/>
              <w:right w:w="15" w:type="dxa"/>
            </w:tcMar>
            <w:vAlign w:val="center"/>
          </w:tcPr>
          <w:p w:rsidR="00696F72" w:rsidRDefault="00696F72" w:rsidP="0018287D">
            <w:pPr>
              <w:spacing w:line="400" w:lineRule="exact"/>
              <w:jc w:val="center"/>
              <w:rPr>
                <w:color w:val="000000"/>
                <w:sz w:val="24"/>
                <w:szCs w:val="24"/>
              </w:rPr>
            </w:pPr>
            <w:r>
              <w:rPr>
                <w:color w:val="000000"/>
                <w:sz w:val="24"/>
                <w:szCs w:val="24"/>
              </w:rPr>
              <w:t>18</w:t>
            </w:r>
          </w:p>
        </w:tc>
        <w:tc>
          <w:tcPr>
            <w:tcW w:w="1256" w:type="dxa"/>
            <w:vMerge/>
            <w:tcMar>
              <w:top w:w="15" w:type="dxa"/>
              <w:left w:w="15" w:type="dxa"/>
              <w:bottom w:w="0" w:type="dxa"/>
              <w:right w:w="15" w:type="dxa"/>
            </w:tcMar>
            <w:vAlign w:val="center"/>
          </w:tcPr>
          <w:p w:rsidR="00696F72" w:rsidRDefault="00696F72" w:rsidP="0018287D">
            <w:pPr>
              <w:spacing w:line="400" w:lineRule="exact"/>
              <w:jc w:val="left"/>
              <w:rPr>
                <w:color w:val="000000"/>
                <w:sz w:val="24"/>
                <w:szCs w:val="24"/>
              </w:rPr>
            </w:pPr>
          </w:p>
        </w:tc>
        <w:tc>
          <w:tcPr>
            <w:tcW w:w="2182" w:type="dxa"/>
            <w:tcMar>
              <w:top w:w="15" w:type="dxa"/>
              <w:left w:w="15" w:type="dxa"/>
              <w:bottom w:w="0" w:type="dxa"/>
              <w:right w:w="15" w:type="dxa"/>
            </w:tcMar>
            <w:vAlign w:val="center"/>
          </w:tcPr>
          <w:p w:rsidR="00696F72" w:rsidRDefault="00696F72" w:rsidP="0018287D">
            <w:pPr>
              <w:spacing w:line="360" w:lineRule="exact"/>
              <w:jc w:val="left"/>
              <w:rPr>
                <w:color w:val="000000"/>
                <w:sz w:val="24"/>
                <w:szCs w:val="24"/>
              </w:rPr>
            </w:pPr>
            <w:r>
              <w:rPr>
                <w:color w:val="000000"/>
                <w:sz w:val="24"/>
                <w:szCs w:val="24"/>
              </w:rPr>
              <w:t>合肥中安海创创业投资合伙企业（有限合伙）</w:t>
            </w:r>
          </w:p>
        </w:tc>
        <w:tc>
          <w:tcPr>
            <w:tcW w:w="1146" w:type="dxa"/>
            <w:tcMar>
              <w:top w:w="15" w:type="dxa"/>
              <w:left w:w="15" w:type="dxa"/>
              <w:bottom w:w="0" w:type="dxa"/>
              <w:right w:w="15" w:type="dxa"/>
            </w:tcMar>
            <w:vAlign w:val="center"/>
          </w:tcPr>
          <w:p w:rsidR="00696F72" w:rsidRDefault="00696F72" w:rsidP="0018287D">
            <w:pPr>
              <w:spacing w:line="400" w:lineRule="exact"/>
              <w:jc w:val="center"/>
              <w:rPr>
                <w:color w:val="000000"/>
                <w:sz w:val="24"/>
                <w:szCs w:val="24"/>
              </w:rPr>
            </w:pPr>
            <w:r>
              <w:rPr>
                <w:color w:val="000000"/>
                <w:sz w:val="24"/>
                <w:szCs w:val="24"/>
              </w:rPr>
              <w:t>3.77</w:t>
            </w:r>
          </w:p>
        </w:tc>
        <w:tc>
          <w:tcPr>
            <w:tcW w:w="7226" w:type="dxa"/>
            <w:tcMar>
              <w:top w:w="15" w:type="dxa"/>
              <w:left w:w="15" w:type="dxa"/>
              <w:bottom w:w="0" w:type="dxa"/>
              <w:right w:w="15" w:type="dxa"/>
            </w:tcMar>
            <w:vAlign w:val="center"/>
          </w:tcPr>
          <w:p w:rsidR="00696F72" w:rsidRDefault="00696F72" w:rsidP="0018287D">
            <w:pPr>
              <w:spacing w:line="400" w:lineRule="exact"/>
              <w:jc w:val="left"/>
              <w:rPr>
                <w:color w:val="000000"/>
                <w:sz w:val="24"/>
                <w:szCs w:val="24"/>
              </w:rPr>
            </w:pPr>
            <w:r>
              <w:rPr>
                <w:color w:val="000000"/>
                <w:sz w:val="24"/>
                <w:szCs w:val="24"/>
              </w:rPr>
              <w:t>推动高新技术引进、科研成果转化，促进一批有创新能力和内在价值的中小企业做大做强，促进区域经济发展和科技创新。</w:t>
            </w:r>
          </w:p>
        </w:tc>
        <w:tc>
          <w:tcPr>
            <w:tcW w:w="1988" w:type="dxa"/>
            <w:vMerge/>
            <w:vAlign w:val="center"/>
          </w:tcPr>
          <w:p w:rsidR="00696F72" w:rsidRDefault="00696F72" w:rsidP="0018287D">
            <w:pPr>
              <w:spacing w:line="400" w:lineRule="exact"/>
              <w:jc w:val="left"/>
              <w:rPr>
                <w:color w:val="000000"/>
                <w:sz w:val="24"/>
                <w:szCs w:val="24"/>
              </w:rPr>
            </w:pPr>
          </w:p>
        </w:tc>
      </w:tr>
      <w:tr w:rsidR="00696F72" w:rsidTr="00696F72">
        <w:trPr>
          <w:trHeight w:val="540"/>
          <w:jc w:val="center"/>
        </w:trPr>
        <w:tc>
          <w:tcPr>
            <w:tcW w:w="538" w:type="dxa"/>
            <w:tcMar>
              <w:top w:w="15" w:type="dxa"/>
              <w:left w:w="15" w:type="dxa"/>
              <w:bottom w:w="0" w:type="dxa"/>
              <w:right w:w="15" w:type="dxa"/>
            </w:tcMar>
            <w:vAlign w:val="center"/>
          </w:tcPr>
          <w:p w:rsidR="00696F72" w:rsidRDefault="00696F72" w:rsidP="0018287D">
            <w:pPr>
              <w:spacing w:line="400" w:lineRule="exact"/>
              <w:jc w:val="center"/>
              <w:rPr>
                <w:color w:val="000000"/>
                <w:sz w:val="24"/>
                <w:szCs w:val="24"/>
              </w:rPr>
            </w:pPr>
            <w:r>
              <w:rPr>
                <w:color w:val="000000"/>
                <w:sz w:val="24"/>
                <w:szCs w:val="24"/>
              </w:rPr>
              <w:lastRenderedPageBreak/>
              <w:t>19</w:t>
            </w:r>
          </w:p>
        </w:tc>
        <w:tc>
          <w:tcPr>
            <w:tcW w:w="1256" w:type="dxa"/>
            <w:vMerge w:val="restart"/>
            <w:tcMar>
              <w:top w:w="15" w:type="dxa"/>
              <w:left w:w="15" w:type="dxa"/>
              <w:bottom w:w="0" w:type="dxa"/>
              <w:right w:w="15" w:type="dxa"/>
            </w:tcMar>
            <w:vAlign w:val="center"/>
          </w:tcPr>
          <w:p w:rsidR="00696F72" w:rsidRDefault="00696F72" w:rsidP="0018287D">
            <w:pPr>
              <w:spacing w:line="400" w:lineRule="exact"/>
              <w:jc w:val="left"/>
              <w:rPr>
                <w:color w:val="000000"/>
                <w:sz w:val="24"/>
                <w:szCs w:val="24"/>
              </w:rPr>
            </w:pPr>
            <w:r>
              <w:rPr>
                <w:color w:val="000000"/>
                <w:sz w:val="24"/>
                <w:szCs w:val="24"/>
              </w:rPr>
              <w:t>安徽省</w:t>
            </w:r>
            <w:r>
              <w:rPr>
                <w:color w:val="000000"/>
                <w:sz w:val="24"/>
                <w:szCs w:val="24"/>
              </w:rPr>
              <w:t>“</w:t>
            </w:r>
            <w:r>
              <w:rPr>
                <w:color w:val="000000"/>
                <w:sz w:val="24"/>
                <w:szCs w:val="24"/>
              </w:rPr>
              <w:t>三重一创</w:t>
            </w:r>
            <w:r>
              <w:rPr>
                <w:color w:val="000000"/>
                <w:sz w:val="24"/>
                <w:szCs w:val="24"/>
              </w:rPr>
              <w:t>”</w:t>
            </w:r>
            <w:r>
              <w:rPr>
                <w:color w:val="000000"/>
                <w:sz w:val="24"/>
                <w:szCs w:val="24"/>
              </w:rPr>
              <w:t>产业发展基金</w:t>
            </w:r>
          </w:p>
        </w:tc>
        <w:tc>
          <w:tcPr>
            <w:tcW w:w="2182" w:type="dxa"/>
            <w:tcMar>
              <w:top w:w="15" w:type="dxa"/>
              <w:left w:w="15" w:type="dxa"/>
              <w:bottom w:w="0" w:type="dxa"/>
              <w:right w:w="15" w:type="dxa"/>
            </w:tcMar>
            <w:vAlign w:val="center"/>
          </w:tcPr>
          <w:p w:rsidR="00696F72" w:rsidRDefault="00696F72" w:rsidP="0018287D">
            <w:pPr>
              <w:spacing w:line="400" w:lineRule="exact"/>
              <w:jc w:val="left"/>
              <w:rPr>
                <w:rFonts w:eastAsia="等线"/>
                <w:color w:val="000000"/>
                <w:sz w:val="24"/>
                <w:szCs w:val="24"/>
              </w:rPr>
            </w:pPr>
            <w:r>
              <w:rPr>
                <w:rFonts w:eastAsia="等线"/>
                <w:color w:val="000000"/>
                <w:sz w:val="24"/>
                <w:szCs w:val="24"/>
              </w:rPr>
              <w:t>安徽省量子科学产业发展基金有限公司</w:t>
            </w:r>
          </w:p>
        </w:tc>
        <w:tc>
          <w:tcPr>
            <w:tcW w:w="1146" w:type="dxa"/>
            <w:tcMar>
              <w:top w:w="15" w:type="dxa"/>
              <w:left w:w="15" w:type="dxa"/>
              <w:bottom w:w="0" w:type="dxa"/>
              <w:right w:w="15" w:type="dxa"/>
            </w:tcMar>
            <w:vAlign w:val="center"/>
          </w:tcPr>
          <w:p w:rsidR="00696F72" w:rsidRDefault="00696F72" w:rsidP="0018287D">
            <w:pPr>
              <w:spacing w:line="400" w:lineRule="exact"/>
              <w:jc w:val="center"/>
              <w:rPr>
                <w:color w:val="000000"/>
                <w:sz w:val="24"/>
                <w:szCs w:val="24"/>
              </w:rPr>
            </w:pPr>
            <w:r>
              <w:rPr>
                <w:color w:val="000000"/>
                <w:sz w:val="24"/>
                <w:szCs w:val="24"/>
              </w:rPr>
              <w:t>100</w:t>
            </w:r>
          </w:p>
          <w:p w:rsidR="00696F72" w:rsidRDefault="00696F72" w:rsidP="0018287D">
            <w:pPr>
              <w:spacing w:line="400" w:lineRule="exact"/>
              <w:jc w:val="center"/>
              <w:rPr>
                <w:color w:val="000000"/>
                <w:sz w:val="24"/>
                <w:szCs w:val="24"/>
              </w:rPr>
            </w:pPr>
            <w:r>
              <w:rPr>
                <w:color w:val="000000"/>
                <w:sz w:val="24"/>
                <w:szCs w:val="24"/>
              </w:rPr>
              <w:t>（首期</w:t>
            </w:r>
            <w:r>
              <w:rPr>
                <w:color w:val="000000"/>
                <w:sz w:val="24"/>
                <w:szCs w:val="24"/>
              </w:rPr>
              <w:t>20</w:t>
            </w:r>
            <w:r>
              <w:rPr>
                <w:color w:val="000000"/>
                <w:sz w:val="24"/>
                <w:szCs w:val="24"/>
              </w:rPr>
              <w:t>）</w:t>
            </w:r>
          </w:p>
        </w:tc>
        <w:tc>
          <w:tcPr>
            <w:tcW w:w="7226" w:type="dxa"/>
            <w:tcMar>
              <w:top w:w="15" w:type="dxa"/>
              <w:left w:w="15" w:type="dxa"/>
              <w:bottom w:w="0" w:type="dxa"/>
              <w:right w:w="15" w:type="dxa"/>
            </w:tcMar>
            <w:vAlign w:val="center"/>
          </w:tcPr>
          <w:p w:rsidR="00696F72" w:rsidRDefault="00696F72" w:rsidP="0018287D">
            <w:pPr>
              <w:spacing w:line="400" w:lineRule="exact"/>
              <w:jc w:val="left"/>
              <w:rPr>
                <w:color w:val="000000"/>
                <w:sz w:val="24"/>
                <w:szCs w:val="24"/>
              </w:rPr>
            </w:pPr>
            <w:r>
              <w:rPr>
                <w:color w:val="000000"/>
                <w:sz w:val="24"/>
                <w:szCs w:val="24"/>
              </w:rPr>
              <w:t>侧重对接中科院、中科大等在量子和其他前沿技术领域的研究成果资源和项目。</w:t>
            </w:r>
          </w:p>
        </w:tc>
        <w:tc>
          <w:tcPr>
            <w:tcW w:w="1988" w:type="dxa"/>
            <w:vMerge w:val="restart"/>
            <w:tcMar>
              <w:top w:w="15" w:type="dxa"/>
              <w:left w:w="15" w:type="dxa"/>
              <w:bottom w:w="0" w:type="dxa"/>
              <w:right w:w="15" w:type="dxa"/>
            </w:tcMar>
            <w:vAlign w:val="center"/>
          </w:tcPr>
          <w:p w:rsidR="00696F72" w:rsidRDefault="00696F72" w:rsidP="0018287D">
            <w:pPr>
              <w:spacing w:line="400" w:lineRule="exact"/>
              <w:jc w:val="left"/>
              <w:rPr>
                <w:color w:val="000000"/>
                <w:sz w:val="24"/>
                <w:szCs w:val="24"/>
              </w:rPr>
            </w:pPr>
            <w:r>
              <w:rPr>
                <w:color w:val="000000"/>
                <w:sz w:val="24"/>
                <w:szCs w:val="24"/>
              </w:rPr>
              <w:t>省高新投公司，纪凯：</w:t>
            </w:r>
            <w:r>
              <w:rPr>
                <w:color w:val="000000"/>
                <w:sz w:val="24"/>
                <w:szCs w:val="24"/>
              </w:rPr>
              <w:t>0551-63677271</w:t>
            </w:r>
          </w:p>
        </w:tc>
      </w:tr>
      <w:tr w:rsidR="00696F72" w:rsidTr="00696F72">
        <w:trPr>
          <w:trHeight w:val="739"/>
          <w:jc w:val="center"/>
        </w:trPr>
        <w:tc>
          <w:tcPr>
            <w:tcW w:w="538" w:type="dxa"/>
            <w:shd w:val="clear" w:color="auto" w:fill="auto"/>
            <w:tcMar>
              <w:top w:w="15" w:type="dxa"/>
              <w:left w:w="15" w:type="dxa"/>
              <w:bottom w:w="0" w:type="dxa"/>
              <w:right w:w="15" w:type="dxa"/>
            </w:tcMar>
            <w:vAlign w:val="center"/>
          </w:tcPr>
          <w:p w:rsidR="00696F72" w:rsidRDefault="00696F72" w:rsidP="0018287D">
            <w:pPr>
              <w:spacing w:line="400" w:lineRule="exact"/>
              <w:jc w:val="center"/>
              <w:rPr>
                <w:color w:val="000000"/>
                <w:sz w:val="24"/>
                <w:szCs w:val="24"/>
              </w:rPr>
            </w:pPr>
            <w:r>
              <w:rPr>
                <w:color w:val="000000"/>
                <w:sz w:val="24"/>
                <w:szCs w:val="24"/>
              </w:rPr>
              <w:t>20</w:t>
            </w:r>
          </w:p>
        </w:tc>
        <w:tc>
          <w:tcPr>
            <w:tcW w:w="1256" w:type="dxa"/>
            <w:vMerge/>
            <w:shd w:val="clear" w:color="auto" w:fill="auto"/>
            <w:tcMar>
              <w:top w:w="15" w:type="dxa"/>
              <w:left w:w="15" w:type="dxa"/>
              <w:bottom w:w="0" w:type="dxa"/>
              <w:right w:w="15" w:type="dxa"/>
            </w:tcMar>
            <w:vAlign w:val="center"/>
          </w:tcPr>
          <w:p w:rsidR="00696F72" w:rsidRDefault="00696F72" w:rsidP="0018287D">
            <w:pPr>
              <w:spacing w:line="400" w:lineRule="exact"/>
              <w:jc w:val="left"/>
              <w:rPr>
                <w:color w:val="000000"/>
                <w:sz w:val="24"/>
                <w:szCs w:val="24"/>
              </w:rPr>
            </w:pPr>
          </w:p>
        </w:tc>
        <w:tc>
          <w:tcPr>
            <w:tcW w:w="2182" w:type="dxa"/>
            <w:shd w:val="clear" w:color="auto" w:fill="auto"/>
            <w:tcMar>
              <w:top w:w="15" w:type="dxa"/>
              <w:left w:w="15" w:type="dxa"/>
              <w:bottom w:w="0" w:type="dxa"/>
              <w:right w:w="15" w:type="dxa"/>
            </w:tcMar>
            <w:vAlign w:val="center"/>
          </w:tcPr>
          <w:p w:rsidR="00696F72" w:rsidRDefault="00696F72" w:rsidP="0018287D">
            <w:pPr>
              <w:spacing w:line="400" w:lineRule="exact"/>
              <w:jc w:val="left"/>
              <w:rPr>
                <w:color w:val="000000"/>
                <w:sz w:val="24"/>
                <w:szCs w:val="24"/>
              </w:rPr>
            </w:pPr>
            <w:r>
              <w:rPr>
                <w:color w:val="000000"/>
                <w:sz w:val="24"/>
                <w:szCs w:val="24"/>
              </w:rPr>
              <w:t>安徽金通新能源汽车一期基金合伙企业（有限合伙）</w:t>
            </w:r>
          </w:p>
        </w:tc>
        <w:tc>
          <w:tcPr>
            <w:tcW w:w="1146" w:type="dxa"/>
            <w:shd w:val="clear" w:color="000000" w:fill="FFFFFF"/>
            <w:tcMar>
              <w:top w:w="15" w:type="dxa"/>
              <w:left w:w="15" w:type="dxa"/>
              <w:bottom w:w="0" w:type="dxa"/>
              <w:right w:w="15" w:type="dxa"/>
            </w:tcMar>
            <w:vAlign w:val="center"/>
          </w:tcPr>
          <w:p w:rsidR="00696F72" w:rsidRDefault="00696F72" w:rsidP="0018287D">
            <w:pPr>
              <w:spacing w:line="400" w:lineRule="exact"/>
              <w:jc w:val="center"/>
              <w:rPr>
                <w:color w:val="000000"/>
                <w:sz w:val="24"/>
                <w:szCs w:val="24"/>
              </w:rPr>
            </w:pPr>
            <w:r>
              <w:rPr>
                <w:color w:val="000000"/>
                <w:sz w:val="24"/>
                <w:szCs w:val="24"/>
              </w:rPr>
              <w:t>50</w:t>
            </w:r>
          </w:p>
          <w:p w:rsidR="00696F72" w:rsidRDefault="00696F72" w:rsidP="0018287D">
            <w:pPr>
              <w:spacing w:line="400" w:lineRule="exact"/>
              <w:jc w:val="center"/>
              <w:rPr>
                <w:color w:val="000000"/>
                <w:sz w:val="24"/>
                <w:szCs w:val="24"/>
              </w:rPr>
            </w:pPr>
            <w:r>
              <w:rPr>
                <w:color w:val="000000"/>
                <w:sz w:val="24"/>
                <w:szCs w:val="24"/>
              </w:rPr>
              <w:t>（首期</w:t>
            </w:r>
            <w:r>
              <w:rPr>
                <w:color w:val="000000"/>
                <w:sz w:val="24"/>
                <w:szCs w:val="24"/>
              </w:rPr>
              <w:t>16.16</w:t>
            </w:r>
            <w:r>
              <w:rPr>
                <w:color w:val="000000"/>
                <w:sz w:val="24"/>
                <w:szCs w:val="24"/>
              </w:rPr>
              <w:t>）</w:t>
            </w:r>
          </w:p>
        </w:tc>
        <w:tc>
          <w:tcPr>
            <w:tcW w:w="7226" w:type="dxa"/>
            <w:tcMar>
              <w:top w:w="15" w:type="dxa"/>
              <w:left w:w="15" w:type="dxa"/>
              <w:bottom w:w="0" w:type="dxa"/>
              <w:right w:w="15" w:type="dxa"/>
            </w:tcMar>
            <w:vAlign w:val="center"/>
          </w:tcPr>
          <w:p w:rsidR="00696F72" w:rsidRDefault="00696F72" w:rsidP="0018287D">
            <w:pPr>
              <w:spacing w:line="400" w:lineRule="exact"/>
              <w:jc w:val="left"/>
              <w:rPr>
                <w:color w:val="000000"/>
                <w:sz w:val="24"/>
                <w:szCs w:val="24"/>
              </w:rPr>
            </w:pPr>
            <w:r>
              <w:rPr>
                <w:color w:val="000000"/>
                <w:sz w:val="24"/>
                <w:szCs w:val="24"/>
              </w:rPr>
              <w:t>新能源汽车行业及相关领域。</w:t>
            </w:r>
          </w:p>
        </w:tc>
        <w:tc>
          <w:tcPr>
            <w:tcW w:w="1988" w:type="dxa"/>
            <w:vMerge/>
            <w:vAlign w:val="center"/>
          </w:tcPr>
          <w:p w:rsidR="00696F72" w:rsidRDefault="00696F72" w:rsidP="0018287D">
            <w:pPr>
              <w:spacing w:line="400" w:lineRule="exact"/>
              <w:jc w:val="left"/>
              <w:rPr>
                <w:color w:val="000000"/>
                <w:sz w:val="24"/>
                <w:szCs w:val="24"/>
              </w:rPr>
            </w:pPr>
          </w:p>
        </w:tc>
      </w:tr>
      <w:tr w:rsidR="00696F72" w:rsidTr="00696F72">
        <w:trPr>
          <w:trHeight w:val="1428"/>
          <w:jc w:val="center"/>
        </w:trPr>
        <w:tc>
          <w:tcPr>
            <w:tcW w:w="538" w:type="dxa"/>
            <w:tcMar>
              <w:top w:w="15" w:type="dxa"/>
              <w:left w:w="15" w:type="dxa"/>
              <w:bottom w:w="0" w:type="dxa"/>
              <w:right w:w="15" w:type="dxa"/>
            </w:tcMar>
            <w:vAlign w:val="center"/>
          </w:tcPr>
          <w:p w:rsidR="00696F72" w:rsidRDefault="00696F72" w:rsidP="0018287D">
            <w:pPr>
              <w:spacing w:line="400" w:lineRule="exact"/>
              <w:jc w:val="center"/>
              <w:rPr>
                <w:color w:val="000000"/>
                <w:sz w:val="24"/>
                <w:szCs w:val="24"/>
              </w:rPr>
            </w:pPr>
            <w:r>
              <w:rPr>
                <w:color w:val="000000"/>
                <w:sz w:val="24"/>
                <w:szCs w:val="24"/>
              </w:rPr>
              <w:t>21</w:t>
            </w:r>
          </w:p>
        </w:tc>
        <w:tc>
          <w:tcPr>
            <w:tcW w:w="1256" w:type="dxa"/>
            <w:vMerge/>
            <w:tcMar>
              <w:top w:w="15" w:type="dxa"/>
              <w:left w:w="15" w:type="dxa"/>
              <w:bottom w:w="0" w:type="dxa"/>
              <w:right w:w="15" w:type="dxa"/>
            </w:tcMar>
            <w:vAlign w:val="center"/>
          </w:tcPr>
          <w:p w:rsidR="00696F72" w:rsidRDefault="00696F72" w:rsidP="0018287D">
            <w:pPr>
              <w:spacing w:line="400" w:lineRule="exact"/>
              <w:jc w:val="left"/>
              <w:rPr>
                <w:color w:val="000000"/>
                <w:sz w:val="24"/>
                <w:szCs w:val="24"/>
              </w:rPr>
            </w:pPr>
          </w:p>
        </w:tc>
        <w:tc>
          <w:tcPr>
            <w:tcW w:w="2182" w:type="dxa"/>
            <w:tcMar>
              <w:top w:w="15" w:type="dxa"/>
              <w:left w:w="15" w:type="dxa"/>
              <w:bottom w:w="0" w:type="dxa"/>
              <w:right w:w="15" w:type="dxa"/>
            </w:tcMar>
            <w:vAlign w:val="center"/>
          </w:tcPr>
          <w:p w:rsidR="00696F72" w:rsidRDefault="00696F72" w:rsidP="0018287D">
            <w:pPr>
              <w:spacing w:line="400" w:lineRule="exact"/>
              <w:jc w:val="left"/>
              <w:rPr>
                <w:rFonts w:eastAsia="等线"/>
                <w:color w:val="000000"/>
                <w:sz w:val="24"/>
                <w:szCs w:val="24"/>
              </w:rPr>
            </w:pPr>
            <w:r>
              <w:rPr>
                <w:rFonts w:eastAsia="等线"/>
                <w:color w:val="000000"/>
                <w:sz w:val="24"/>
                <w:szCs w:val="24"/>
              </w:rPr>
              <w:t>马鞍山基石智能制造产业基金合伙企业（有限合伙）</w:t>
            </w:r>
          </w:p>
        </w:tc>
        <w:tc>
          <w:tcPr>
            <w:tcW w:w="1146" w:type="dxa"/>
            <w:tcMar>
              <w:top w:w="15" w:type="dxa"/>
              <w:left w:w="15" w:type="dxa"/>
              <w:bottom w:w="0" w:type="dxa"/>
              <w:right w:w="15" w:type="dxa"/>
            </w:tcMar>
            <w:vAlign w:val="center"/>
          </w:tcPr>
          <w:p w:rsidR="00696F72" w:rsidRDefault="00696F72" w:rsidP="0018287D">
            <w:pPr>
              <w:spacing w:line="400" w:lineRule="exact"/>
              <w:jc w:val="center"/>
              <w:rPr>
                <w:color w:val="000000"/>
                <w:sz w:val="24"/>
                <w:szCs w:val="24"/>
              </w:rPr>
            </w:pPr>
            <w:r>
              <w:rPr>
                <w:color w:val="000000"/>
                <w:sz w:val="24"/>
                <w:szCs w:val="24"/>
              </w:rPr>
              <w:t>50</w:t>
            </w:r>
          </w:p>
          <w:p w:rsidR="00696F72" w:rsidRDefault="00696F72" w:rsidP="0018287D">
            <w:pPr>
              <w:spacing w:line="400" w:lineRule="exact"/>
              <w:jc w:val="center"/>
              <w:rPr>
                <w:color w:val="000000"/>
                <w:sz w:val="24"/>
                <w:szCs w:val="24"/>
              </w:rPr>
            </w:pPr>
            <w:r>
              <w:rPr>
                <w:color w:val="000000"/>
                <w:sz w:val="24"/>
                <w:szCs w:val="24"/>
              </w:rPr>
              <w:t>（首期</w:t>
            </w:r>
            <w:r>
              <w:rPr>
                <w:color w:val="000000"/>
                <w:sz w:val="24"/>
                <w:szCs w:val="24"/>
              </w:rPr>
              <w:t>15</w:t>
            </w:r>
            <w:r>
              <w:rPr>
                <w:color w:val="000000"/>
                <w:sz w:val="24"/>
                <w:szCs w:val="24"/>
              </w:rPr>
              <w:t>）</w:t>
            </w:r>
          </w:p>
        </w:tc>
        <w:tc>
          <w:tcPr>
            <w:tcW w:w="7226" w:type="dxa"/>
            <w:tcMar>
              <w:top w:w="15" w:type="dxa"/>
              <w:left w:w="15" w:type="dxa"/>
              <w:bottom w:w="0" w:type="dxa"/>
              <w:right w:w="15" w:type="dxa"/>
            </w:tcMar>
            <w:vAlign w:val="center"/>
          </w:tcPr>
          <w:p w:rsidR="00696F72" w:rsidRDefault="00696F72" w:rsidP="0018287D">
            <w:pPr>
              <w:spacing w:line="400" w:lineRule="exact"/>
              <w:jc w:val="left"/>
              <w:rPr>
                <w:color w:val="000000"/>
                <w:sz w:val="24"/>
                <w:szCs w:val="24"/>
              </w:rPr>
            </w:pPr>
            <w:r>
              <w:rPr>
                <w:color w:val="000000"/>
                <w:sz w:val="24"/>
                <w:szCs w:val="24"/>
              </w:rPr>
              <w:t>人工智能、机器人、增材制造、高端数控机床、关键基础零部件等相关产业领域。</w:t>
            </w:r>
          </w:p>
        </w:tc>
        <w:tc>
          <w:tcPr>
            <w:tcW w:w="1988" w:type="dxa"/>
            <w:vMerge/>
            <w:vAlign w:val="center"/>
          </w:tcPr>
          <w:p w:rsidR="00696F72" w:rsidRDefault="00696F72" w:rsidP="0018287D">
            <w:pPr>
              <w:spacing w:line="400" w:lineRule="exact"/>
              <w:jc w:val="left"/>
              <w:rPr>
                <w:color w:val="000000"/>
                <w:sz w:val="24"/>
                <w:szCs w:val="24"/>
              </w:rPr>
            </w:pPr>
          </w:p>
        </w:tc>
      </w:tr>
      <w:tr w:rsidR="00696F72" w:rsidTr="00696F72">
        <w:trPr>
          <w:trHeight w:val="919"/>
          <w:jc w:val="center"/>
        </w:trPr>
        <w:tc>
          <w:tcPr>
            <w:tcW w:w="538" w:type="dxa"/>
            <w:tcMar>
              <w:top w:w="15" w:type="dxa"/>
              <w:left w:w="15" w:type="dxa"/>
              <w:bottom w:w="0" w:type="dxa"/>
              <w:right w:w="15" w:type="dxa"/>
            </w:tcMar>
            <w:vAlign w:val="center"/>
          </w:tcPr>
          <w:p w:rsidR="00696F72" w:rsidRDefault="00696F72" w:rsidP="0018287D">
            <w:pPr>
              <w:spacing w:line="400" w:lineRule="exact"/>
              <w:jc w:val="center"/>
              <w:rPr>
                <w:color w:val="000000"/>
                <w:sz w:val="24"/>
                <w:szCs w:val="24"/>
              </w:rPr>
            </w:pPr>
            <w:r>
              <w:rPr>
                <w:color w:val="000000"/>
                <w:sz w:val="24"/>
                <w:szCs w:val="24"/>
              </w:rPr>
              <w:t>22</w:t>
            </w:r>
          </w:p>
        </w:tc>
        <w:tc>
          <w:tcPr>
            <w:tcW w:w="1256" w:type="dxa"/>
            <w:vMerge w:val="restart"/>
            <w:tcMar>
              <w:top w:w="15" w:type="dxa"/>
              <w:left w:w="15" w:type="dxa"/>
              <w:bottom w:w="0" w:type="dxa"/>
              <w:right w:w="15" w:type="dxa"/>
            </w:tcMar>
            <w:vAlign w:val="center"/>
          </w:tcPr>
          <w:p w:rsidR="00696F72" w:rsidRDefault="00696F72" w:rsidP="0018287D">
            <w:pPr>
              <w:spacing w:line="400" w:lineRule="exact"/>
              <w:jc w:val="left"/>
              <w:rPr>
                <w:color w:val="000000"/>
                <w:sz w:val="24"/>
                <w:szCs w:val="24"/>
              </w:rPr>
            </w:pPr>
            <w:r>
              <w:rPr>
                <w:color w:val="000000"/>
                <w:sz w:val="24"/>
                <w:szCs w:val="24"/>
              </w:rPr>
              <w:t>安徽省中小企业（专精特新）发展基金</w:t>
            </w:r>
          </w:p>
        </w:tc>
        <w:tc>
          <w:tcPr>
            <w:tcW w:w="2182" w:type="dxa"/>
            <w:tcMar>
              <w:top w:w="15" w:type="dxa"/>
              <w:left w:w="15" w:type="dxa"/>
              <w:bottom w:w="0" w:type="dxa"/>
              <w:right w:w="15" w:type="dxa"/>
            </w:tcMar>
            <w:vAlign w:val="center"/>
          </w:tcPr>
          <w:p w:rsidR="00696F72" w:rsidRDefault="00696F72" w:rsidP="0018287D">
            <w:pPr>
              <w:spacing w:line="400" w:lineRule="exact"/>
              <w:jc w:val="left"/>
              <w:rPr>
                <w:rFonts w:eastAsia="等线"/>
                <w:color w:val="000000"/>
                <w:sz w:val="24"/>
                <w:szCs w:val="24"/>
              </w:rPr>
            </w:pPr>
            <w:r>
              <w:rPr>
                <w:rFonts w:eastAsia="等线"/>
                <w:color w:val="000000"/>
                <w:sz w:val="24"/>
                <w:szCs w:val="24"/>
              </w:rPr>
              <w:t>黄山高新毅达新安江专精特新创业投资基金（有限合伙）</w:t>
            </w:r>
          </w:p>
        </w:tc>
        <w:tc>
          <w:tcPr>
            <w:tcW w:w="1146" w:type="dxa"/>
            <w:tcMar>
              <w:top w:w="15" w:type="dxa"/>
              <w:left w:w="15" w:type="dxa"/>
              <w:bottom w:w="0" w:type="dxa"/>
              <w:right w:w="15" w:type="dxa"/>
            </w:tcMar>
            <w:vAlign w:val="center"/>
          </w:tcPr>
          <w:p w:rsidR="00696F72" w:rsidRDefault="00696F72" w:rsidP="0018287D">
            <w:pPr>
              <w:spacing w:line="400" w:lineRule="exact"/>
              <w:jc w:val="center"/>
              <w:rPr>
                <w:color w:val="000000"/>
                <w:sz w:val="24"/>
                <w:szCs w:val="24"/>
              </w:rPr>
            </w:pPr>
            <w:r>
              <w:rPr>
                <w:color w:val="000000"/>
                <w:sz w:val="24"/>
                <w:szCs w:val="24"/>
              </w:rPr>
              <w:t>40</w:t>
            </w:r>
          </w:p>
          <w:p w:rsidR="00696F72" w:rsidRDefault="00696F72" w:rsidP="0018287D">
            <w:pPr>
              <w:spacing w:line="400" w:lineRule="exact"/>
              <w:jc w:val="center"/>
              <w:rPr>
                <w:color w:val="000000"/>
                <w:sz w:val="24"/>
                <w:szCs w:val="24"/>
              </w:rPr>
            </w:pPr>
            <w:r>
              <w:rPr>
                <w:color w:val="000000"/>
                <w:sz w:val="24"/>
                <w:szCs w:val="24"/>
              </w:rPr>
              <w:t>（首期</w:t>
            </w:r>
            <w:r>
              <w:rPr>
                <w:color w:val="000000"/>
                <w:sz w:val="24"/>
                <w:szCs w:val="24"/>
              </w:rPr>
              <w:t>10</w:t>
            </w:r>
            <w:r>
              <w:rPr>
                <w:color w:val="000000"/>
                <w:sz w:val="24"/>
                <w:szCs w:val="24"/>
              </w:rPr>
              <w:t>）</w:t>
            </w:r>
          </w:p>
        </w:tc>
        <w:tc>
          <w:tcPr>
            <w:tcW w:w="7226" w:type="dxa"/>
            <w:tcMar>
              <w:top w:w="15" w:type="dxa"/>
              <w:left w:w="15" w:type="dxa"/>
              <w:bottom w:w="0" w:type="dxa"/>
              <w:right w:w="15" w:type="dxa"/>
            </w:tcMar>
            <w:vAlign w:val="center"/>
          </w:tcPr>
          <w:p w:rsidR="00696F72" w:rsidRDefault="00696F72" w:rsidP="0018287D">
            <w:pPr>
              <w:spacing w:line="400" w:lineRule="exact"/>
              <w:jc w:val="left"/>
              <w:rPr>
                <w:color w:val="000000"/>
                <w:sz w:val="24"/>
                <w:szCs w:val="24"/>
              </w:rPr>
            </w:pPr>
            <w:r>
              <w:rPr>
                <w:color w:val="000000"/>
                <w:sz w:val="24"/>
                <w:szCs w:val="24"/>
              </w:rPr>
              <w:t>包括但不限于绿色发展行业及相关领域。</w:t>
            </w:r>
          </w:p>
        </w:tc>
        <w:tc>
          <w:tcPr>
            <w:tcW w:w="1988" w:type="dxa"/>
            <w:vMerge/>
            <w:vAlign w:val="center"/>
          </w:tcPr>
          <w:p w:rsidR="00696F72" w:rsidRDefault="00696F72" w:rsidP="0018287D">
            <w:pPr>
              <w:spacing w:line="400" w:lineRule="exact"/>
              <w:jc w:val="left"/>
              <w:rPr>
                <w:color w:val="000000"/>
                <w:sz w:val="24"/>
                <w:szCs w:val="24"/>
              </w:rPr>
            </w:pPr>
          </w:p>
        </w:tc>
      </w:tr>
      <w:tr w:rsidR="00696F72" w:rsidTr="00696F72">
        <w:trPr>
          <w:trHeight w:val="1392"/>
          <w:jc w:val="center"/>
        </w:trPr>
        <w:tc>
          <w:tcPr>
            <w:tcW w:w="538" w:type="dxa"/>
            <w:tcMar>
              <w:top w:w="15" w:type="dxa"/>
              <w:left w:w="15" w:type="dxa"/>
              <w:bottom w:w="0" w:type="dxa"/>
              <w:right w:w="15" w:type="dxa"/>
            </w:tcMar>
            <w:vAlign w:val="center"/>
          </w:tcPr>
          <w:p w:rsidR="00696F72" w:rsidRDefault="00696F72" w:rsidP="0018287D">
            <w:pPr>
              <w:spacing w:line="400" w:lineRule="exact"/>
              <w:jc w:val="center"/>
              <w:rPr>
                <w:color w:val="000000"/>
                <w:sz w:val="24"/>
                <w:szCs w:val="24"/>
              </w:rPr>
            </w:pPr>
            <w:r>
              <w:rPr>
                <w:color w:val="000000"/>
                <w:sz w:val="24"/>
                <w:szCs w:val="24"/>
              </w:rPr>
              <w:t>23</w:t>
            </w:r>
          </w:p>
        </w:tc>
        <w:tc>
          <w:tcPr>
            <w:tcW w:w="1256" w:type="dxa"/>
            <w:vMerge/>
            <w:tcMar>
              <w:top w:w="15" w:type="dxa"/>
              <w:left w:w="15" w:type="dxa"/>
              <w:bottom w:w="0" w:type="dxa"/>
              <w:right w:w="15" w:type="dxa"/>
            </w:tcMar>
            <w:vAlign w:val="center"/>
          </w:tcPr>
          <w:p w:rsidR="00696F72" w:rsidRDefault="00696F72" w:rsidP="0018287D">
            <w:pPr>
              <w:spacing w:line="400" w:lineRule="exact"/>
              <w:jc w:val="left"/>
              <w:rPr>
                <w:color w:val="000000"/>
                <w:sz w:val="24"/>
                <w:szCs w:val="24"/>
              </w:rPr>
            </w:pPr>
          </w:p>
        </w:tc>
        <w:tc>
          <w:tcPr>
            <w:tcW w:w="2182" w:type="dxa"/>
            <w:tcMar>
              <w:top w:w="15" w:type="dxa"/>
              <w:left w:w="15" w:type="dxa"/>
              <w:bottom w:w="0" w:type="dxa"/>
              <w:right w:w="15" w:type="dxa"/>
            </w:tcMar>
            <w:vAlign w:val="center"/>
          </w:tcPr>
          <w:p w:rsidR="00696F72" w:rsidRDefault="00696F72" w:rsidP="0018287D">
            <w:pPr>
              <w:spacing w:line="400" w:lineRule="exact"/>
              <w:jc w:val="left"/>
              <w:rPr>
                <w:rFonts w:eastAsia="等线"/>
                <w:color w:val="000000"/>
                <w:sz w:val="24"/>
                <w:szCs w:val="24"/>
              </w:rPr>
            </w:pPr>
            <w:r>
              <w:rPr>
                <w:rFonts w:eastAsia="等线"/>
                <w:color w:val="000000"/>
                <w:sz w:val="24"/>
                <w:szCs w:val="24"/>
              </w:rPr>
              <w:t>滁州中安创新产业基金合伙企业（有限合伙）</w:t>
            </w:r>
          </w:p>
        </w:tc>
        <w:tc>
          <w:tcPr>
            <w:tcW w:w="1146" w:type="dxa"/>
            <w:tcMar>
              <w:top w:w="15" w:type="dxa"/>
              <w:left w:w="15" w:type="dxa"/>
              <w:bottom w:w="0" w:type="dxa"/>
              <w:right w:w="15" w:type="dxa"/>
            </w:tcMar>
            <w:vAlign w:val="center"/>
          </w:tcPr>
          <w:p w:rsidR="00696F72" w:rsidRDefault="00696F72" w:rsidP="0018287D">
            <w:pPr>
              <w:spacing w:line="400" w:lineRule="exact"/>
              <w:jc w:val="center"/>
              <w:rPr>
                <w:color w:val="000000"/>
                <w:sz w:val="24"/>
                <w:szCs w:val="24"/>
              </w:rPr>
            </w:pPr>
            <w:r>
              <w:rPr>
                <w:color w:val="000000"/>
                <w:sz w:val="24"/>
                <w:szCs w:val="24"/>
              </w:rPr>
              <w:t>10</w:t>
            </w:r>
          </w:p>
          <w:p w:rsidR="00696F72" w:rsidRDefault="00696F72" w:rsidP="0018287D">
            <w:pPr>
              <w:spacing w:line="400" w:lineRule="exact"/>
              <w:jc w:val="center"/>
              <w:rPr>
                <w:color w:val="000000"/>
                <w:sz w:val="24"/>
                <w:szCs w:val="24"/>
              </w:rPr>
            </w:pPr>
            <w:r>
              <w:rPr>
                <w:color w:val="000000"/>
                <w:sz w:val="24"/>
                <w:szCs w:val="24"/>
              </w:rPr>
              <w:t>（首期</w:t>
            </w:r>
            <w:r>
              <w:rPr>
                <w:color w:val="000000"/>
                <w:sz w:val="24"/>
                <w:szCs w:val="24"/>
              </w:rPr>
              <w:t>3.015</w:t>
            </w:r>
            <w:r>
              <w:rPr>
                <w:color w:val="000000"/>
                <w:sz w:val="24"/>
                <w:szCs w:val="24"/>
              </w:rPr>
              <w:t>）</w:t>
            </w:r>
          </w:p>
        </w:tc>
        <w:tc>
          <w:tcPr>
            <w:tcW w:w="7226" w:type="dxa"/>
            <w:tcMar>
              <w:top w:w="15" w:type="dxa"/>
              <w:left w:w="15" w:type="dxa"/>
              <w:bottom w:w="0" w:type="dxa"/>
              <w:right w:w="15" w:type="dxa"/>
            </w:tcMar>
            <w:vAlign w:val="center"/>
          </w:tcPr>
          <w:p w:rsidR="00696F72" w:rsidRDefault="00696F72" w:rsidP="0018287D">
            <w:pPr>
              <w:spacing w:line="400" w:lineRule="exact"/>
              <w:jc w:val="left"/>
              <w:rPr>
                <w:color w:val="000000"/>
                <w:sz w:val="24"/>
                <w:szCs w:val="24"/>
              </w:rPr>
            </w:pPr>
            <w:r>
              <w:rPr>
                <w:color w:val="000000"/>
                <w:sz w:val="24"/>
                <w:szCs w:val="24"/>
              </w:rPr>
              <w:t>包括但不限于智能家电、新材料、新能源、高端装备制造、电子信息等高新技术产业和战略性新兴产业。</w:t>
            </w:r>
          </w:p>
        </w:tc>
        <w:tc>
          <w:tcPr>
            <w:tcW w:w="1988" w:type="dxa"/>
            <w:vMerge/>
            <w:vAlign w:val="center"/>
          </w:tcPr>
          <w:p w:rsidR="00696F72" w:rsidRDefault="00696F72" w:rsidP="0018287D">
            <w:pPr>
              <w:spacing w:line="400" w:lineRule="exact"/>
              <w:jc w:val="left"/>
              <w:rPr>
                <w:color w:val="000000"/>
                <w:sz w:val="24"/>
                <w:szCs w:val="24"/>
              </w:rPr>
            </w:pPr>
          </w:p>
        </w:tc>
      </w:tr>
      <w:tr w:rsidR="00696F72" w:rsidTr="00696F72">
        <w:trPr>
          <w:trHeight w:val="1266"/>
          <w:jc w:val="center"/>
        </w:trPr>
        <w:tc>
          <w:tcPr>
            <w:tcW w:w="538" w:type="dxa"/>
            <w:tcMar>
              <w:top w:w="15" w:type="dxa"/>
              <w:left w:w="15" w:type="dxa"/>
              <w:bottom w:w="0" w:type="dxa"/>
              <w:right w:w="15" w:type="dxa"/>
            </w:tcMar>
            <w:vAlign w:val="center"/>
          </w:tcPr>
          <w:p w:rsidR="00696F72" w:rsidRDefault="00696F72" w:rsidP="0018287D">
            <w:pPr>
              <w:spacing w:line="400" w:lineRule="exact"/>
              <w:jc w:val="center"/>
              <w:rPr>
                <w:color w:val="000000"/>
                <w:sz w:val="24"/>
                <w:szCs w:val="24"/>
              </w:rPr>
            </w:pPr>
            <w:r>
              <w:rPr>
                <w:color w:val="000000"/>
                <w:sz w:val="24"/>
                <w:szCs w:val="24"/>
              </w:rPr>
              <w:t>24</w:t>
            </w:r>
          </w:p>
        </w:tc>
        <w:tc>
          <w:tcPr>
            <w:tcW w:w="1256" w:type="dxa"/>
            <w:vMerge/>
            <w:tcMar>
              <w:top w:w="15" w:type="dxa"/>
              <w:left w:w="15" w:type="dxa"/>
              <w:bottom w:w="0" w:type="dxa"/>
              <w:right w:w="15" w:type="dxa"/>
            </w:tcMar>
            <w:vAlign w:val="center"/>
          </w:tcPr>
          <w:p w:rsidR="00696F72" w:rsidRDefault="00696F72" w:rsidP="0018287D">
            <w:pPr>
              <w:spacing w:line="400" w:lineRule="exact"/>
              <w:jc w:val="left"/>
              <w:rPr>
                <w:color w:val="000000"/>
                <w:sz w:val="24"/>
                <w:szCs w:val="24"/>
              </w:rPr>
            </w:pPr>
          </w:p>
        </w:tc>
        <w:tc>
          <w:tcPr>
            <w:tcW w:w="2182" w:type="dxa"/>
            <w:tcMar>
              <w:top w:w="15" w:type="dxa"/>
              <w:left w:w="15" w:type="dxa"/>
              <w:bottom w:w="0" w:type="dxa"/>
              <w:right w:w="15" w:type="dxa"/>
            </w:tcMar>
            <w:vAlign w:val="center"/>
          </w:tcPr>
          <w:p w:rsidR="00696F72" w:rsidRDefault="00696F72" w:rsidP="0018287D">
            <w:pPr>
              <w:spacing w:line="400" w:lineRule="exact"/>
              <w:jc w:val="left"/>
              <w:rPr>
                <w:rFonts w:eastAsia="等线"/>
                <w:color w:val="000000"/>
                <w:sz w:val="24"/>
                <w:szCs w:val="24"/>
              </w:rPr>
            </w:pPr>
            <w:r>
              <w:rPr>
                <w:rFonts w:eastAsia="等线"/>
                <w:color w:val="000000"/>
                <w:sz w:val="24"/>
                <w:szCs w:val="24"/>
              </w:rPr>
              <w:t>芜湖高新毅达中小企业创业投资基金（有限合伙）</w:t>
            </w:r>
          </w:p>
        </w:tc>
        <w:tc>
          <w:tcPr>
            <w:tcW w:w="1146" w:type="dxa"/>
            <w:tcMar>
              <w:top w:w="15" w:type="dxa"/>
              <w:left w:w="15" w:type="dxa"/>
              <w:bottom w:w="0" w:type="dxa"/>
              <w:right w:w="15" w:type="dxa"/>
            </w:tcMar>
            <w:vAlign w:val="center"/>
          </w:tcPr>
          <w:p w:rsidR="00696F72" w:rsidRDefault="00696F72" w:rsidP="0018287D">
            <w:pPr>
              <w:spacing w:line="400" w:lineRule="exact"/>
              <w:jc w:val="center"/>
              <w:rPr>
                <w:color w:val="000000"/>
                <w:sz w:val="24"/>
                <w:szCs w:val="24"/>
              </w:rPr>
            </w:pPr>
            <w:r>
              <w:rPr>
                <w:color w:val="000000"/>
                <w:sz w:val="24"/>
                <w:szCs w:val="24"/>
              </w:rPr>
              <w:t>10</w:t>
            </w:r>
          </w:p>
          <w:p w:rsidR="00696F72" w:rsidRDefault="00696F72" w:rsidP="0018287D">
            <w:pPr>
              <w:spacing w:line="400" w:lineRule="exact"/>
              <w:jc w:val="center"/>
              <w:rPr>
                <w:color w:val="000000"/>
                <w:sz w:val="24"/>
                <w:szCs w:val="24"/>
              </w:rPr>
            </w:pPr>
            <w:r>
              <w:rPr>
                <w:color w:val="000000"/>
                <w:sz w:val="24"/>
                <w:szCs w:val="24"/>
              </w:rPr>
              <w:t>（首期</w:t>
            </w:r>
            <w:r>
              <w:rPr>
                <w:color w:val="000000"/>
                <w:sz w:val="24"/>
                <w:szCs w:val="24"/>
              </w:rPr>
              <w:t>3</w:t>
            </w:r>
            <w:r>
              <w:rPr>
                <w:color w:val="000000"/>
                <w:sz w:val="24"/>
                <w:szCs w:val="24"/>
              </w:rPr>
              <w:t>）</w:t>
            </w:r>
          </w:p>
        </w:tc>
        <w:tc>
          <w:tcPr>
            <w:tcW w:w="7226" w:type="dxa"/>
            <w:tcMar>
              <w:top w:w="15" w:type="dxa"/>
              <w:left w:w="15" w:type="dxa"/>
              <w:bottom w:w="0" w:type="dxa"/>
              <w:right w:w="15" w:type="dxa"/>
            </w:tcMar>
            <w:vAlign w:val="center"/>
          </w:tcPr>
          <w:p w:rsidR="00696F72" w:rsidRDefault="00696F72" w:rsidP="0018287D">
            <w:pPr>
              <w:spacing w:line="400" w:lineRule="exact"/>
              <w:jc w:val="left"/>
              <w:rPr>
                <w:color w:val="000000"/>
                <w:sz w:val="24"/>
                <w:szCs w:val="24"/>
              </w:rPr>
            </w:pPr>
            <w:r>
              <w:rPr>
                <w:color w:val="000000"/>
                <w:sz w:val="24"/>
                <w:szCs w:val="24"/>
              </w:rPr>
              <w:t>包括但不限于装备制造、通用航空、微电子等行业及相关领域。</w:t>
            </w:r>
          </w:p>
        </w:tc>
        <w:tc>
          <w:tcPr>
            <w:tcW w:w="1988" w:type="dxa"/>
            <w:vMerge/>
            <w:vAlign w:val="center"/>
          </w:tcPr>
          <w:p w:rsidR="00696F72" w:rsidRDefault="00696F72" w:rsidP="0018287D">
            <w:pPr>
              <w:spacing w:line="400" w:lineRule="exact"/>
              <w:jc w:val="left"/>
              <w:rPr>
                <w:color w:val="000000"/>
                <w:sz w:val="24"/>
                <w:szCs w:val="24"/>
              </w:rPr>
            </w:pPr>
          </w:p>
        </w:tc>
      </w:tr>
      <w:tr w:rsidR="00696F72" w:rsidTr="00696F72">
        <w:trPr>
          <w:trHeight w:val="720"/>
          <w:jc w:val="center"/>
        </w:trPr>
        <w:tc>
          <w:tcPr>
            <w:tcW w:w="538" w:type="dxa"/>
            <w:tcMar>
              <w:top w:w="15" w:type="dxa"/>
              <w:left w:w="15" w:type="dxa"/>
              <w:bottom w:w="0" w:type="dxa"/>
              <w:right w:w="15" w:type="dxa"/>
            </w:tcMar>
            <w:vAlign w:val="center"/>
          </w:tcPr>
          <w:p w:rsidR="00696F72" w:rsidRDefault="00696F72" w:rsidP="0018287D">
            <w:pPr>
              <w:spacing w:line="400" w:lineRule="exact"/>
              <w:jc w:val="center"/>
              <w:rPr>
                <w:color w:val="000000"/>
                <w:sz w:val="24"/>
                <w:szCs w:val="24"/>
              </w:rPr>
            </w:pPr>
            <w:r>
              <w:rPr>
                <w:color w:val="000000"/>
                <w:sz w:val="24"/>
                <w:szCs w:val="24"/>
              </w:rPr>
              <w:lastRenderedPageBreak/>
              <w:t>25</w:t>
            </w:r>
          </w:p>
        </w:tc>
        <w:tc>
          <w:tcPr>
            <w:tcW w:w="1256" w:type="dxa"/>
            <w:vMerge w:val="restart"/>
            <w:tcMar>
              <w:top w:w="15" w:type="dxa"/>
              <w:left w:w="15" w:type="dxa"/>
              <w:bottom w:w="0" w:type="dxa"/>
              <w:right w:w="15" w:type="dxa"/>
            </w:tcMar>
            <w:vAlign w:val="center"/>
          </w:tcPr>
          <w:p w:rsidR="00696F72" w:rsidRDefault="00696F72" w:rsidP="0018287D">
            <w:pPr>
              <w:spacing w:line="400" w:lineRule="exact"/>
              <w:jc w:val="left"/>
              <w:rPr>
                <w:color w:val="000000"/>
                <w:sz w:val="24"/>
                <w:szCs w:val="24"/>
              </w:rPr>
            </w:pPr>
            <w:r>
              <w:rPr>
                <w:color w:val="000000"/>
                <w:sz w:val="24"/>
                <w:szCs w:val="24"/>
              </w:rPr>
              <w:t>安徽省中小企业（专精特新）发展基金</w:t>
            </w:r>
          </w:p>
        </w:tc>
        <w:tc>
          <w:tcPr>
            <w:tcW w:w="2182" w:type="dxa"/>
            <w:tcMar>
              <w:top w:w="15" w:type="dxa"/>
              <w:left w:w="15" w:type="dxa"/>
              <w:bottom w:w="0" w:type="dxa"/>
              <w:right w:w="15" w:type="dxa"/>
            </w:tcMar>
            <w:vAlign w:val="center"/>
          </w:tcPr>
          <w:p w:rsidR="00696F72" w:rsidRDefault="00696F72" w:rsidP="0018287D">
            <w:pPr>
              <w:spacing w:line="400" w:lineRule="exact"/>
              <w:jc w:val="left"/>
              <w:rPr>
                <w:rFonts w:eastAsia="等线"/>
                <w:color w:val="000000"/>
                <w:sz w:val="24"/>
                <w:szCs w:val="24"/>
              </w:rPr>
            </w:pPr>
            <w:r>
              <w:rPr>
                <w:rFonts w:eastAsia="等线"/>
                <w:color w:val="000000"/>
                <w:sz w:val="24"/>
                <w:szCs w:val="24"/>
              </w:rPr>
              <w:t>六安拾岳禾安一期创业投资合伙企业（有限合伙）</w:t>
            </w:r>
          </w:p>
        </w:tc>
        <w:tc>
          <w:tcPr>
            <w:tcW w:w="1146" w:type="dxa"/>
            <w:tcMar>
              <w:top w:w="15" w:type="dxa"/>
              <w:left w:w="15" w:type="dxa"/>
              <w:bottom w:w="0" w:type="dxa"/>
              <w:right w:w="15" w:type="dxa"/>
            </w:tcMar>
            <w:vAlign w:val="center"/>
          </w:tcPr>
          <w:p w:rsidR="00696F72" w:rsidRDefault="00696F72" w:rsidP="0018287D">
            <w:pPr>
              <w:spacing w:line="400" w:lineRule="exact"/>
              <w:jc w:val="center"/>
              <w:rPr>
                <w:color w:val="000000"/>
                <w:sz w:val="24"/>
                <w:szCs w:val="24"/>
              </w:rPr>
            </w:pPr>
            <w:r>
              <w:rPr>
                <w:color w:val="000000"/>
                <w:sz w:val="24"/>
                <w:szCs w:val="24"/>
              </w:rPr>
              <w:t>10</w:t>
            </w:r>
          </w:p>
          <w:p w:rsidR="00696F72" w:rsidRDefault="00696F72" w:rsidP="0018287D">
            <w:pPr>
              <w:spacing w:line="400" w:lineRule="exact"/>
              <w:jc w:val="center"/>
              <w:rPr>
                <w:color w:val="000000"/>
                <w:sz w:val="24"/>
                <w:szCs w:val="24"/>
              </w:rPr>
            </w:pPr>
            <w:r>
              <w:rPr>
                <w:color w:val="000000"/>
                <w:sz w:val="24"/>
                <w:szCs w:val="24"/>
              </w:rPr>
              <w:t>（首期</w:t>
            </w:r>
            <w:r>
              <w:rPr>
                <w:color w:val="000000"/>
                <w:sz w:val="24"/>
                <w:szCs w:val="24"/>
              </w:rPr>
              <w:t>3</w:t>
            </w:r>
            <w:r>
              <w:rPr>
                <w:color w:val="000000"/>
                <w:sz w:val="24"/>
                <w:szCs w:val="24"/>
              </w:rPr>
              <w:t>）</w:t>
            </w:r>
          </w:p>
        </w:tc>
        <w:tc>
          <w:tcPr>
            <w:tcW w:w="7226" w:type="dxa"/>
            <w:tcMar>
              <w:top w:w="15" w:type="dxa"/>
              <w:left w:w="15" w:type="dxa"/>
              <w:bottom w:w="0" w:type="dxa"/>
              <w:right w:w="15" w:type="dxa"/>
            </w:tcMar>
            <w:vAlign w:val="center"/>
          </w:tcPr>
          <w:p w:rsidR="00696F72" w:rsidRDefault="00696F72" w:rsidP="0018287D">
            <w:pPr>
              <w:spacing w:line="400" w:lineRule="exact"/>
              <w:jc w:val="left"/>
              <w:rPr>
                <w:color w:val="000000"/>
                <w:sz w:val="24"/>
                <w:szCs w:val="24"/>
              </w:rPr>
            </w:pPr>
            <w:r>
              <w:rPr>
                <w:color w:val="000000"/>
                <w:sz w:val="24"/>
                <w:szCs w:val="24"/>
              </w:rPr>
              <w:t>优质中小企业，包括但不限于旅游、装备制造、军民融合、高端制造业、现代农业、现代服务业等行业及相关领域。</w:t>
            </w:r>
          </w:p>
        </w:tc>
        <w:tc>
          <w:tcPr>
            <w:tcW w:w="1988" w:type="dxa"/>
            <w:vMerge/>
            <w:vAlign w:val="center"/>
          </w:tcPr>
          <w:p w:rsidR="00696F72" w:rsidRDefault="00696F72" w:rsidP="0018287D">
            <w:pPr>
              <w:spacing w:line="400" w:lineRule="exact"/>
              <w:jc w:val="left"/>
              <w:rPr>
                <w:color w:val="000000"/>
                <w:sz w:val="24"/>
                <w:szCs w:val="24"/>
              </w:rPr>
            </w:pPr>
          </w:p>
        </w:tc>
      </w:tr>
      <w:tr w:rsidR="00696F72" w:rsidTr="00696F72">
        <w:trPr>
          <w:trHeight w:val="739"/>
          <w:jc w:val="center"/>
        </w:trPr>
        <w:tc>
          <w:tcPr>
            <w:tcW w:w="538" w:type="dxa"/>
            <w:tcMar>
              <w:top w:w="15" w:type="dxa"/>
              <w:left w:w="15" w:type="dxa"/>
              <w:bottom w:w="0" w:type="dxa"/>
              <w:right w:w="15" w:type="dxa"/>
            </w:tcMar>
            <w:vAlign w:val="center"/>
          </w:tcPr>
          <w:p w:rsidR="00696F72" w:rsidRDefault="00696F72" w:rsidP="0018287D">
            <w:pPr>
              <w:spacing w:line="400" w:lineRule="exact"/>
              <w:jc w:val="center"/>
              <w:rPr>
                <w:color w:val="000000"/>
                <w:sz w:val="24"/>
                <w:szCs w:val="24"/>
              </w:rPr>
            </w:pPr>
            <w:r>
              <w:rPr>
                <w:color w:val="000000"/>
                <w:sz w:val="24"/>
                <w:szCs w:val="24"/>
              </w:rPr>
              <w:t>26</w:t>
            </w:r>
          </w:p>
        </w:tc>
        <w:tc>
          <w:tcPr>
            <w:tcW w:w="1256" w:type="dxa"/>
            <w:vMerge/>
            <w:tcMar>
              <w:top w:w="15" w:type="dxa"/>
              <w:left w:w="15" w:type="dxa"/>
              <w:bottom w:w="0" w:type="dxa"/>
              <w:right w:w="15" w:type="dxa"/>
            </w:tcMar>
            <w:vAlign w:val="center"/>
          </w:tcPr>
          <w:p w:rsidR="00696F72" w:rsidRDefault="00696F72" w:rsidP="0018287D">
            <w:pPr>
              <w:spacing w:line="400" w:lineRule="exact"/>
              <w:jc w:val="left"/>
              <w:rPr>
                <w:color w:val="000000"/>
                <w:sz w:val="24"/>
                <w:szCs w:val="24"/>
              </w:rPr>
            </w:pPr>
          </w:p>
        </w:tc>
        <w:tc>
          <w:tcPr>
            <w:tcW w:w="2182" w:type="dxa"/>
            <w:tcMar>
              <w:top w:w="15" w:type="dxa"/>
              <w:left w:w="15" w:type="dxa"/>
              <w:bottom w:w="0" w:type="dxa"/>
              <w:right w:w="15" w:type="dxa"/>
            </w:tcMar>
            <w:vAlign w:val="center"/>
          </w:tcPr>
          <w:p w:rsidR="00696F72" w:rsidRDefault="00696F72" w:rsidP="0018287D">
            <w:pPr>
              <w:spacing w:line="400" w:lineRule="exact"/>
              <w:jc w:val="left"/>
              <w:rPr>
                <w:rFonts w:eastAsia="等线"/>
                <w:color w:val="000000"/>
                <w:sz w:val="24"/>
                <w:szCs w:val="24"/>
              </w:rPr>
            </w:pPr>
            <w:r>
              <w:rPr>
                <w:rFonts w:eastAsia="等线"/>
                <w:color w:val="000000"/>
                <w:sz w:val="24"/>
                <w:szCs w:val="24"/>
              </w:rPr>
              <w:t>蚌埠安芙兰中小企业发展基金（有限合伙）</w:t>
            </w:r>
          </w:p>
        </w:tc>
        <w:tc>
          <w:tcPr>
            <w:tcW w:w="1146" w:type="dxa"/>
            <w:tcMar>
              <w:top w:w="15" w:type="dxa"/>
              <w:left w:w="15" w:type="dxa"/>
              <w:bottom w:w="0" w:type="dxa"/>
              <w:right w:w="15" w:type="dxa"/>
            </w:tcMar>
            <w:vAlign w:val="center"/>
          </w:tcPr>
          <w:p w:rsidR="00696F72" w:rsidRDefault="00696F72" w:rsidP="0018287D">
            <w:pPr>
              <w:spacing w:line="400" w:lineRule="exact"/>
              <w:jc w:val="center"/>
              <w:rPr>
                <w:color w:val="000000"/>
                <w:sz w:val="24"/>
                <w:szCs w:val="24"/>
              </w:rPr>
            </w:pPr>
            <w:r>
              <w:rPr>
                <w:color w:val="000000"/>
                <w:sz w:val="24"/>
                <w:szCs w:val="24"/>
              </w:rPr>
              <w:t>10</w:t>
            </w:r>
          </w:p>
          <w:p w:rsidR="00696F72" w:rsidRDefault="00696F72" w:rsidP="0018287D">
            <w:pPr>
              <w:spacing w:line="400" w:lineRule="exact"/>
              <w:jc w:val="center"/>
              <w:rPr>
                <w:color w:val="000000"/>
                <w:sz w:val="24"/>
                <w:szCs w:val="24"/>
              </w:rPr>
            </w:pPr>
            <w:r>
              <w:rPr>
                <w:color w:val="000000"/>
                <w:sz w:val="24"/>
                <w:szCs w:val="24"/>
              </w:rPr>
              <w:t>（首期</w:t>
            </w:r>
            <w:r>
              <w:rPr>
                <w:color w:val="000000"/>
                <w:sz w:val="24"/>
                <w:szCs w:val="24"/>
              </w:rPr>
              <w:t>3</w:t>
            </w:r>
            <w:r>
              <w:rPr>
                <w:color w:val="000000"/>
                <w:sz w:val="24"/>
                <w:szCs w:val="24"/>
              </w:rPr>
              <w:t>）</w:t>
            </w:r>
          </w:p>
        </w:tc>
        <w:tc>
          <w:tcPr>
            <w:tcW w:w="7226" w:type="dxa"/>
            <w:tcMar>
              <w:top w:w="15" w:type="dxa"/>
              <w:left w:w="15" w:type="dxa"/>
              <w:bottom w:w="0" w:type="dxa"/>
              <w:right w:w="15" w:type="dxa"/>
            </w:tcMar>
            <w:vAlign w:val="center"/>
          </w:tcPr>
          <w:p w:rsidR="00696F72" w:rsidRDefault="00696F72" w:rsidP="0018287D">
            <w:pPr>
              <w:spacing w:line="400" w:lineRule="exact"/>
              <w:jc w:val="left"/>
              <w:rPr>
                <w:color w:val="000000"/>
                <w:sz w:val="24"/>
                <w:szCs w:val="24"/>
              </w:rPr>
            </w:pPr>
            <w:r>
              <w:rPr>
                <w:color w:val="000000"/>
                <w:sz w:val="24"/>
                <w:szCs w:val="24"/>
              </w:rPr>
              <w:t>包括但不限于电子信息、生物医药等。</w:t>
            </w:r>
          </w:p>
        </w:tc>
        <w:tc>
          <w:tcPr>
            <w:tcW w:w="1988" w:type="dxa"/>
            <w:vMerge/>
            <w:vAlign w:val="center"/>
          </w:tcPr>
          <w:p w:rsidR="00696F72" w:rsidRDefault="00696F72" w:rsidP="0018287D">
            <w:pPr>
              <w:spacing w:line="400" w:lineRule="exact"/>
              <w:jc w:val="left"/>
              <w:rPr>
                <w:color w:val="000000"/>
                <w:sz w:val="24"/>
                <w:szCs w:val="24"/>
              </w:rPr>
            </w:pPr>
          </w:p>
        </w:tc>
      </w:tr>
      <w:tr w:rsidR="00696F72" w:rsidTr="00696F72">
        <w:trPr>
          <w:trHeight w:val="600"/>
          <w:jc w:val="center"/>
        </w:trPr>
        <w:tc>
          <w:tcPr>
            <w:tcW w:w="538" w:type="dxa"/>
            <w:tcMar>
              <w:top w:w="15" w:type="dxa"/>
              <w:left w:w="15" w:type="dxa"/>
              <w:bottom w:w="0" w:type="dxa"/>
              <w:right w:w="15" w:type="dxa"/>
            </w:tcMar>
            <w:vAlign w:val="center"/>
          </w:tcPr>
          <w:p w:rsidR="00696F72" w:rsidRDefault="00696F72" w:rsidP="0018287D">
            <w:pPr>
              <w:spacing w:line="400" w:lineRule="exact"/>
              <w:jc w:val="center"/>
              <w:rPr>
                <w:color w:val="000000"/>
                <w:sz w:val="24"/>
                <w:szCs w:val="24"/>
              </w:rPr>
            </w:pPr>
            <w:r>
              <w:rPr>
                <w:color w:val="000000"/>
                <w:sz w:val="24"/>
                <w:szCs w:val="24"/>
              </w:rPr>
              <w:t>27</w:t>
            </w:r>
          </w:p>
        </w:tc>
        <w:tc>
          <w:tcPr>
            <w:tcW w:w="1256" w:type="dxa"/>
            <w:vMerge/>
            <w:tcMar>
              <w:top w:w="15" w:type="dxa"/>
              <w:left w:w="15" w:type="dxa"/>
              <w:bottom w:w="0" w:type="dxa"/>
              <w:right w:w="15" w:type="dxa"/>
            </w:tcMar>
            <w:vAlign w:val="center"/>
          </w:tcPr>
          <w:p w:rsidR="00696F72" w:rsidRDefault="00696F72" w:rsidP="0018287D">
            <w:pPr>
              <w:spacing w:line="400" w:lineRule="exact"/>
              <w:jc w:val="left"/>
              <w:rPr>
                <w:color w:val="000000"/>
                <w:sz w:val="24"/>
                <w:szCs w:val="24"/>
              </w:rPr>
            </w:pPr>
          </w:p>
        </w:tc>
        <w:tc>
          <w:tcPr>
            <w:tcW w:w="2182" w:type="dxa"/>
            <w:tcMar>
              <w:top w:w="15" w:type="dxa"/>
              <w:left w:w="15" w:type="dxa"/>
              <w:bottom w:w="0" w:type="dxa"/>
              <w:right w:w="15" w:type="dxa"/>
            </w:tcMar>
            <w:vAlign w:val="center"/>
          </w:tcPr>
          <w:p w:rsidR="00696F72" w:rsidRDefault="00696F72" w:rsidP="0018287D">
            <w:pPr>
              <w:spacing w:line="400" w:lineRule="exact"/>
              <w:jc w:val="left"/>
              <w:rPr>
                <w:rFonts w:eastAsia="等线"/>
                <w:color w:val="000000"/>
                <w:sz w:val="24"/>
                <w:szCs w:val="24"/>
              </w:rPr>
            </w:pPr>
            <w:r>
              <w:rPr>
                <w:rFonts w:eastAsia="等线"/>
                <w:color w:val="000000"/>
                <w:sz w:val="24"/>
                <w:szCs w:val="24"/>
              </w:rPr>
              <w:t>阜阳汇富股权投资基金合伙企业（有限合伙）</w:t>
            </w:r>
          </w:p>
        </w:tc>
        <w:tc>
          <w:tcPr>
            <w:tcW w:w="1146" w:type="dxa"/>
            <w:tcMar>
              <w:top w:w="15" w:type="dxa"/>
              <w:left w:w="15" w:type="dxa"/>
              <w:bottom w:w="0" w:type="dxa"/>
              <w:right w:w="15" w:type="dxa"/>
            </w:tcMar>
            <w:vAlign w:val="center"/>
          </w:tcPr>
          <w:p w:rsidR="00696F72" w:rsidRDefault="00696F72" w:rsidP="0018287D">
            <w:pPr>
              <w:spacing w:line="400" w:lineRule="exact"/>
              <w:jc w:val="center"/>
              <w:rPr>
                <w:color w:val="000000"/>
                <w:sz w:val="24"/>
                <w:szCs w:val="24"/>
              </w:rPr>
            </w:pPr>
            <w:r>
              <w:rPr>
                <w:color w:val="000000"/>
                <w:sz w:val="24"/>
                <w:szCs w:val="24"/>
              </w:rPr>
              <w:t>10</w:t>
            </w:r>
          </w:p>
          <w:p w:rsidR="00696F72" w:rsidRDefault="00696F72" w:rsidP="0018287D">
            <w:pPr>
              <w:spacing w:line="400" w:lineRule="exact"/>
              <w:jc w:val="center"/>
              <w:rPr>
                <w:color w:val="000000"/>
                <w:sz w:val="24"/>
                <w:szCs w:val="24"/>
              </w:rPr>
            </w:pPr>
            <w:r>
              <w:rPr>
                <w:color w:val="000000"/>
                <w:sz w:val="24"/>
                <w:szCs w:val="24"/>
              </w:rPr>
              <w:t>（首期</w:t>
            </w:r>
            <w:r>
              <w:rPr>
                <w:color w:val="000000"/>
                <w:sz w:val="24"/>
                <w:szCs w:val="24"/>
              </w:rPr>
              <w:t>3</w:t>
            </w:r>
            <w:r>
              <w:rPr>
                <w:color w:val="000000"/>
                <w:sz w:val="24"/>
                <w:szCs w:val="24"/>
              </w:rPr>
              <w:t>）</w:t>
            </w:r>
          </w:p>
        </w:tc>
        <w:tc>
          <w:tcPr>
            <w:tcW w:w="7226" w:type="dxa"/>
            <w:tcMar>
              <w:top w:w="15" w:type="dxa"/>
              <w:left w:w="15" w:type="dxa"/>
              <w:bottom w:w="0" w:type="dxa"/>
              <w:right w:w="15" w:type="dxa"/>
            </w:tcMar>
            <w:vAlign w:val="center"/>
          </w:tcPr>
          <w:p w:rsidR="00696F72" w:rsidRDefault="00696F72" w:rsidP="0018287D">
            <w:pPr>
              <w:spacing w:line="400" w:lineRule="exact"/>
              <w:jc w:val="left"/>
              <w:rPr>
                <w:color w:val="000000"/>
                <w:sz w:val="24"/>
                <w:szCs w:val="24"/>
              </w:rPr>
            </w:pPr>
            <w:r>
              <w:rPr>
                <w:color w:val="000000"/>
                <w:sz w:val="24"/>
                <w:szCs w:val="24"/>
              </w:rPr>
              <w:t>包括但不限于智能制造、生物医药、节能环保、大健康、消费升级、电子信息类等行业及相关领域。</w:t>
            </w:r>
          </w:p>
        </w:tc>
        <w:tc>
          <w:tcPr>
            <w:tcW w:w="1988" w:type="dxa"/>
            <w:vMerge/>
            <w:vAlign w:val="center"/>
          </w:tcPr>
          <w:p w:rsidR="00696F72" w:rsidRDefault="00696F72" w:rsidP="0018287D">
            <w:pPr>
              <w:spacing w:line="400" w:lineRule="exact"/>
              <w:jc w:val="left"/>
              <w:rPr>
                <w:color w:val="000000"/>
                <w:sz w:val="24"/>
                <w:szCs w:val="24"/>
              </w:rPr>
            </w:pPr>
          </w:p>
        </w:tc>
      </w:tr>
      <w:tr w:rsidR="00696F72" w:rsidTr="00696F72">
        <w:trPr>
          <w:trHeight w:val="900"/>
          <w:jc w:val="center"/>
        </w:trPr>
        <w:tc>
          <w:tcPr>
            <w:tcW w:w="538" w:type="dxa"/>
            <w:tcMar>
              <w:top w:w="15" w:type="dxa"/>
              <w:left w:w="15" w:type="dxa"/>
              <w:bottom w:w="0" w:type="dxa"/>
              <w:right w:w="15" w:type="dxa"/>
            </w:tcMar>
            <w:vAlign w:val="center"/>
          </w:tcPr>
          <w:p w:rsidR="00696F72" w:rsidRDefault="00696F72" w:rsidP="0018287D">
            <w:pPr>
              <w:spacing w:line="400" w:lineRule="exact"/>
              <w:jc w:val="center"/>
              <w:rPr>
                <w:color w:val="000000"/>
                <w:sz w:val="24"/>
                <w:szCs w:val="24"/>
              </w:rPr>
            </w:pPr>
            <w:r>
              <w:rPr>
                <w:color w:val="000000"/>
                <w:sz w:val="24"/>
                <w:szCs w:val="24"/>
              </w:rPr>
              <w:t>28</w:t>
            </w:r>
          </w:p>
        </w:tc>
        <w:tc>
          <w:tcPr>
            <w:tcW w:w="1256" w:type="dxa"/>
            <w:tcMar>
              <w:top w:w="15" w:type="dxa"/>
              <w:left w:w="15" w:type="dxa"/>
              <w:bottom w:w="0" w:type="dxa"/>
              <w:right w:w="15" w:type="dxa"/>
            </w:tcMar>
            <w:vAlign w:val="center"/>
          </w:tcPr>
          <w:p w:rsidR="00696F72" w:rsidRDefault="00696F72" w:rsidP="0018287D">
            <w:pPr>
              <w:spacing w:line="400" w:lineRule="exact"/>
              <w:jc w:val="left"/>
              <w:rPr>
                <w:color w:val="000000"/>
                <w:sz w:val="24"/>
                <w:szCs w:val="24"/>
              </w:rPr>
            </w:pPr>
            <w:r>
              <w:rPr>
                <w:color w:val="000000"/>
                <w:sz w:val="24"/>
                <w:szCs w:val="24"/>
              </w:rPr>
              <w:t>安徽省属企业改革发展基金</w:t>
            </w:r>
          </w:p>
        </w:tc>
        <w:tc>
          <w:tcPr>
            <w:tcW w:w="2182" w:type="dxa"/>
            <w:tcMar>
              <w:top w:w="15" w:type="dxa"/>
              <w:left w:w="15" w:type="dxa"/>
              <w:bottom w:w="0" w:type="dxa"/>
              <w:right w:w="15" w:type="dxa"/>
            </w:tcMar>
            <w:vAlign w:val="center"/>
          </w:tcPr>
          <w:p w:rsidR="00696F72" w:rsidRDefault="00696F72" w:rsidP="0018287D">
            <w:pPr>
              <w:spacing w:line="400" w:lineRule="exact"/>
              <w:jc w:val="left"/>
              <w:rPr>
                <w:rFonts w:eastAsia="等线"/>
                <w:color w:val="000000"/>
                <w:sz w:val="24"/>
                <w:szCs w:val="24"/>
              </w:rPr>
            </w:pPr>
            <w:r>
              <w:rPr>
                <w:rFonts w:eastAsia="等线"/>
                <w:color w:val="000000"/>
                <w:sz w:val="24"/>
                <w:szCs w:val="24"/>
              </w:rPr>
              <w:t>长江文化影视产业私募投资基金</w:t>
            </w:r>
            <w:r>
              <w:rPr>
                <w:rFonts w:eastAsia="等线"/>
                <w:color w:val="000000"/>
                <w:sz w:val="24"/>
                <w:szCs w:val="24"/>
              </w:rPr>
              <w:t>1</w:t>
            </w:r>
            <w:r>
              <w:rPr>
                <w:rFonts w:eastAsia="等线"/>
                <w:color w:val="000000"/>
                <w:sz w:val="24"/>
                <w:szCs w:val="24"/>
              </w:rPr>
              <w:t>号</w:t>
            </w:r>
          </w:p>
        </w:tc>
        <w:tc>
          <w:tcPr>
            <w:tcW w:w="1146" w:type="dxa"/>
            <w:tcMar>
              <w:top w:w="15" w:type="dxa"/>
              <w:left w:w="15" w:type="dxa"/>
              <w:bottom w:w="0" w:type="dxa"/>
              <w:right w:w="15" w:type="dxa"/>
            </w:tcMar>
            <w:vAlign w:val="center"/>
          </w:tcPr>
          <w:p w:rsidR="00696F72" w:rsidRDefault="00696F72" w:rsidP="0018287D">
            <w:pPr>
              <w:spacing w:line="400" w:lineRule="exact"/>
              <w:jc w:val="center"/>
              <w:rPr>
                <w:color w:val="000000"/>
                <w:sz w:val="24"/>
                <w:szCs w:val="24"/>
              </w:rPr>
            </w:pPr>
            <w:r>
              <w:rPr>
                <w:color w:val="000000"/>
                <w:sz w:val="24"/>
                <w:szCs w:val="24"/>
              </w:rPr>
              <w:t>0.932</w:t>
            </w:r>
          </w:p>
        </w:tc>
        <w:tc>
          <w:tcPr>
            <w:tcW w:w="7226" w:type="dxa"/>
            <w:tcMar>
              <w:top w:w="15" w:type="dxa"/>
              <w:left w:w="15" w:type="dxa"/>
              <w:bottom w:w="0" w:type="dxa"/>
              <w:right w:w="15" w:type="dxa"/>
            </w:tcMar>
            <w:vAlign w:val="center"/>
          </w:tcPr>
          <w:p w:rsidR="00696F72" w:rsidRDefault="00696F72" w:rsidP="0018287D">
            <w:pPr>
              <w:spacing w:line="400" w:lineRule="exact"/>
              <w:jc w:val="left"/>
              <w:rPr>
                <w:color w:val="000000"/>
                <w:sz w:val="24"/>
                <w:szCs w:val="24"/>
              </w:rPr>
            </w:pPr>
            <w:r>
              <w:rPr>
                <w:color w:val="000000"/>
                <w:sz w:val="24"/>
                <w:szCs w:val="24"/>
              </w:rPr>
              <w:t>文化影视产业，以电视剧投资为主。</w:t>
            </w:r>
          </w:p>
        </w:tc>
        <w:tc>
          <w:tcPr>
            <w:tcW w:w="1988" w:type="dxa"/>
            <w:tcMar>
              <w:top w:w="15" w:type="dxa"/>
              <w:left w:w="15" w:type="dxa"/>
              <w:bottom w:w="0" w:type="dxa"/>
              <w:right w:w="15" w:type="dxa"/>
            </w:tcMar>
            <w:vAlign w:val="center"/>
          </w:tcPr>
          <w:p w:rsidR="00696F72" w:rsidRDefault="00696F72" w:rsidP="0018287D">
            <w:pPr>
              <w:spacing w:line="400" w:lineRule="exact"/>
              <w:jc w:val="left"/>
              <w:rPr>
                <w:color w:val="000000"/>
                <w:sz w:val="24"/>
                <w:szCs w:val="24"/>
              </w:rPr>
            </w:pPr>
            <w:r>
              <w:rPr>
                <w:color w:val="000000"/>
                <w:sz w:val="24"/>
                <w:szCs w:val="24"/>
              </w:rPr>
              <w:t>省属企业改革发展基金管理有限公司，</w:t>
            </w:r>
            <w:r>
              <w:rPr>
                <w:color w:val="000000"/>
                <w:sz w:val="24"/>
                <w:szCs w:val="24"/>
              </w:rPr>
              <w:t xml:space="preserve">  </w:t>
            </w:r>
            <w:r>
              <w:rPr>
                <w:color w:val="000000"/>
                <w:sz w:val="24"/>
                <w:szCs w:val="24"/>
              </w:rPr>
              <w:t>郑重：</w:t>
            </w:r>
            <w:r>
              <w:rPr>
                <w:color w:val="000000"/>
                <w:sz w:val="24"/>
                <w:szCs w:val="24"/>
              </w:rPr>
              <w:t>18905540531</w:t>
            </w:r>
          </w:p>
        </w:tc>
      </w:tr>
    </w:tbl>
    <w:p w:rsidR="00696F72" w:rsidRDefault="00696F72" w:rsidP="00696F72">
      <w:pPr>
        <w:spacing w:line="640" w:lineRule="exact"/>
        <w:rPr>
          <w:rFonts w:eastAsia="方正黑体_GBK"/>
          <w:sz w:val="36"/>
          <w:szCs w:val="36"/>
        </w:rPr>
        <w:sectPr w:rsidR="00696F72">
          <w:footerReference w:type="default" r:id="rId6"/>
          <w:pgSz w:w="16838" w:h="11906" w:orient="landscape"/>
          <w:pgMar w:top="1418" w:right="1418" w:bottom="1418" w:left="1418" w:header="851" w:footer="1134" w:gutter="0"/>
          <w:cols w:space="720"/>
          <w:docGrid w:linePitch="312"/>
        </w:sectPr>
      </w:pPr>
    </w:p>
    <w:p w:rsidR="004D47F4" w:rsidRPr="00696F72" w:rsidRDefault="004412E3" w:rsidP="00696F72">
      <w:pPr>
        <w:spacing w:line="20" w:lineRule="exact"/>
      </w:pPr>
    </w:p>
    <w:sectPr w:rsidR="004D47F4" w:rsidRPr="00696F72" w:rsidSect="0082125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12E3" w:rsidRDefault="004412E3" w:rsidP="00696F72">
      <w:r>
        <w:separator/>
      </w:r>
    </w:p>
  </w:endnote>
  <w:endnote w:type="continuationSeparator" w:id="0">
    <w:p w:rsidR="004412E3" w:rsidRDefault="004412E3" w:rsidP="00696F7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_GBK">
    <w:altName w:val="Arial Unicode MS"/>
    <w:charset w:val="86"/>
    <w:family w:val="script"/>
    <w:pitch w:val="default"/>
    <w:sig w:usb0="00000000" w:usb1="00000000" w:usb2="00000010" w:usb3="00000000" w:csb0="00040000" w:csb1="00000000"/>
  </w:font>
  <w:font w:name="方正小标宋_GBK">
    <w:altName w:val="Arial Unicode MS"/>
    <w:charset w:val="86"/>
    <w:family w:val="script"/>
    <w:pitch w:val="default"/>
    <w:sig w:usb0="00000000" w:usb1="080E0000" w:usb2="00000000" w:usb3="00000000" w:csb0="00040000" w:csb1="00000000"/>
  </w:font>
  <w:font w:name="方正仿宋_GBK">
    <w:altName w:val="Arial Unicode MS"/>
    <w:charset w:val="86"/>
    <w:family w:val="script"/>
    <w:pitch w:val="default"/>
    <w:sig w:usb0="00000000" w:usb1="080E0000" w:usb2="00000000" w:usb3="00000000" w:csb0="00040000" w:csb1="00000000"/>
  </w:font>
  <w:font w:name="等线">
    <w:altName w:val="宋体"/>
    <w:charset w:val="86"/>
    <w:family w:val="auto"/>
    <w:pitch w:val="default"/>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F72" w:rsidRDefault="00696F72">
    <w:pPr>
      <w:pStyle w:val="a4"/>
      <w:framePr w:wrap="around" w:vAnchor="text" w:hAnchor="margin" w:xAlign="center" w:y="1"/>
      <w:ind w:leftChars="150" w:left="315" w:rightChars="150" w:right="315"/>
      <w:rPr>
        <w:rStyle w:val="a5"/>
        <w:rFonts w:ascii="宋体" w:hAnsi="宋体"/>
        <w:sz w:val="28"/>
        <w:szCs w:val="28"/>
      </w:rPr>
    </w:pPr>
    <w:r>
      <w:rPr>
        <w:rStyle w:val="a5"/>
        <w:rFonts w:ascii="宋体" w:hAnsi="宋体" w:hint="eastAsia"/>
        <w:sz w:val="28"/>
        <w:szCs w:val="28"/>
      </w:rPr>
      <w:t>—</w:t>
    </w:r>
    <w:r>
      <w:rPr>
        <w:rStyle w:val="a5"/>
        <w:sz w:val="28"/>
        <w:szCs w:val="28"/>
      </w:rPr>
      <w:t xml:space="preserve"> </w:t>
    </w:r>
    <w:r w:rsidR="00B15773">
      <w:rPr>
        <w:sz w:val="28"/>
        <w:szCs w:val="28"/>
      </w:rPr>
      <w:fldChar w:fldCharType="begin"/>
    </w:r>
    <w:r>
      <w:rPr>
        <w:rStyle w:val="a5"/>
        <w:sz w:val="28"/>
        <w:szCs w:val="28"/>
      </w:rPr>
      <w:instrText xml:space="preserve">PAGE  </w:instrText>
    </w:r>
    <w:r w:rsidR="00B15773">
      <w:rPr>
        <w:sz w:val="28"/>
        <w:szCs w:val="28"/>
      </w:rPr>
      <w:fldChar w:fldCharType="separate"/>
    </w:r>
    <w:r w:rsidR="0038141F">
      <w:rPr>
        <w:rStyle w:val="a5"/>
        <w:noProof/>
        <w:sz w:val="28"/>
        <w:szCs w:val="28"/>
      </w:rPr>
      <w:t>2</w:t>
    </w:r>
    <w:r w:rsidR="00B15773">
      <w:rPr>
        <w:sz w:val="28"/>
        <w:szCs w:val="28"/>
      </w:rPr>
      <w:fldChar w:fldCharType="end"/>
    </w:r>
    <w:r>
      <w:rPr>
        <w:rStyle w:val="a5"/>
        <w:sz w:val="28"/>
        <w:szCs w:val="28"/>
      </w:rPr>
      <w:t xml:space="preserve"> </w:t>
    </w:r>
    <w:r>
      <w:rPr>
        <w:rStyle w:val="a5"/>
        <w:rFonts w:ascii="宋体" w:hAnsi="宋体" w:hint="eastAsia"/>
        <w:sz w:val="28"/>
        <w:szCs w:val="28"/>
      </w:rPr>
      <w:t>—</w:t>
    </w:r>
  </w:p>
  <w:p w:rsidR="00696F72" w:rsidRDefault="00696F72">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12E3" w:rsidRDefault="004412E3" w:rsidP="00696F72">
      <w:r>
        <w:separator/>
      </w:r>
    </w:p>
  </w:footnote>
  <w:footnote w:type="continuationSeparator" w:id="0">
    <w:p w:rsidR="004412E3" w:rsidRDefault="004412E3" w:rsidP="00696F7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96F72"/>
    <w:rsid w:val="00050194"/>
    <w:rsid w:val="001A118A"/>
    <w:rsid w:val="001A56CA"/>
    <w:rsid w:val="002060CB"/>
    <w:rsid w:val="0029157B"/>
    <w:rsid w:val="002B51DC"/>
    <w:rsid w:val="0038141F"/>
    <w:rsid w:val="004412E3"/>
    <w:rsid w:val="00462400"/>
    <w:rsid w:val="00500B8B"/>
    <w:rsid w:val="00553027"/>
    <w:rsid w:val="00563752"/>
    <w:rsid w:val="005701C9"/>
    <w:rsid w:val="005A2021"/>
    <w:rsid w:val="00650786"/>
    <w:rsid w:val="00696F72"/>
    <w:rsid w:val="00821256"/>
    <w:rsid w:val="008C1F1C"/>
    <w:rsid w:val="00A5523B"/>
    <w:rsid w:val="00A73288"/>
    <w:rsid w:val="00A81690"/>
    <w:rsid w:val="00A97C3B"/>
    <w:rsid w:val="00B15773"/>
    <w:rsid w:val="00B653C4"/>
    <w:rsid w:val="00BA5F75"/>
    <w:rsid w:val="00BF3177"/>
    <w:rsid w:val="00C445A7"/>
    <w:rsid w:val="00D01744"/>
    <w:rsid w:val="00D71F16"/>
    <w:rsid w:val="00DF2018"/>
    <w:rsid w:val="00F5155C"/>
    <w:rsid w:val="00FB555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F72"/>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96F7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696F72"/>
    <w:rPr>
      <w:sz w:val="18"/>
      <w:szCs w:val="18"/>
    </w:rPr>
  </w:style>
  <w:style w:type="paragraph" w:styleId="a4">
    <w:name w:val="footer"/>
    <w:basedOn w:val="a"/>
    <w:link w:val="Char0"/>
    <w:unhideWhenUsed/>
    <w:rsid w:val="00696F7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696F72"/>
    <w:rPr>
      <w:sz w:val="18"/>
      <w:szCs w:val="18"/>
    </w:rPr>
  </w:style>
  <w:style w:type="character" w:styleId="a5">
    <w:name w:val="page number"/>
    <w:basedOn w:val="a0"/>
    <w:rsid w:val="00696F72"/>
    <w:rPr>
      <w:rFonts w:ascii="Times New Roman" w:eastAsia="宋体"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895</Words>
  <Characters>5108</Characters>
  <Application>Microsoft Office Word</Application>
  <DocSecurity>0</DocSecurity>
  <Lines>42</Lines>
  <Paragraphs>11</Paragraphs>
  <ScaleCrop>false</ScaleCrop>
  <Company/>
  <LinksUpToDate>false</LinksUpToDate>
  <CharactersWithSpaces>5992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李小俭</dc:creator>
  <cp:keywords/>
  <dc:description/>
  <cp:lastModifiedBy>李小俭</cp:lastModifiedBy>
  <cp:revision>4</cp:revision>
  <dcterms:created xsi:type="dcterms:W3CDTF">2019-04-01T07:16:00Z</dcterms:created>
  <dcterms:modified xsi:type="dcterms:W3CDTF">2019-04-02T09:00:00Z</dcterms:modified>
</cp:coreProperties>
</file>